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BF9" w:rsidRPr="00D55B6B" w:rsidRDefault="00E76BF9" w:rsidP="00E76BF9">
      <w:pPr>
        <w:pStyle w:val="3"/>
      </w:pPr>
      <w:bookmarkStart w:id="0" w:name="_GoBack"/>
      <w:r w:rsidRPr="00D55B6B">
        <w:rPr>
          <w:rFonts w:hint="eastAsia"/>
        </w:rPr>
        <w:t>浙江省中外来件装配合同</w:t>
      </w:r>
    </w:p>
    <w:bookmarkEnd w:id="0"/>
    <w:p w:rsidR="00E76BF9" w:rsidRPr="00BA517C" w:rsidRDefault="00E76BF9" w:rsidP="00C13F51">
      <w:pPr>
        <w:tabs>
          <w:tab w:val="left" w:pos="8721"/>
        </w:tabs>
        <w:wordWrap w:val="0"/>
        <w:topLinePunct/>
        <w:spacing w:afterLines="100" w:after="312" w:line="440" w:lineRule="exact"/>
        <w:ind w:right="11"/>
        <w:jc w:val="right"/>
        <w:rPr>
          <w:rFonts w:ascii="宋体" w:hAnsi="宋体"/>
          <w:sz w:val="24"/>
          <w:u w:val="single"/>
        </w:rPr>
      </w:pPr>
      <w:r w:rsidRPr="00BA517C">
        <w:rPr>
          <w:rFonts w:ascii="宋体" w:hAnsi="宋体" w:hint="eastAsia"/>
          <w:sz w:val="24"/>
        </w:rPr>
        <w:t>合同编号</w:t>
      </w:r>
      <w:r>
        <w:rPr>
          <w:rFonts w:ascii="宋体" w:hAnsi="宋体" w:hint="eastAsia"/>
          <w:sz w:val="24"/>
        </w:rPr>
        <w:t>：</w:t>
      </w:r>
      <w:r>
        <w:rPr>
          <w:rFonts w:ascii="宋体" w:hAnsi="宋体" w:hint="eastAsia"/>
          <w:sz w:val="24"/>
          <w:u w:val="single"/>
        </w:rPr>
        <w:t xml:space="preserve">         </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甲方</w:t>
      </w:r>
      <w:r w:rsidRPr="00BA517C">
        <w:rPr>
          <w:rFonts w:ascii="宋体" w:hAnsi="宋体" w:hint="eastAsia"/>
          <w:sz w:val="24"/>
        </w:rPr>
        <w:t>(</w:t>
      </w:r>
      <w:r w:rsidRPr="00BA517C">
        <w:rPr>
          <w:rFonts w:ascii="宋体" w:hAnsi="宋体" w:hint="eastAsia"/>
          <w:sz w:val="24"/>
        </w:rPr>
        <w:t>装配方</w:t>
      </w:r>
      <w:r w:rsidRPr="00BA517C">
        <w:rPr>
          <w:rFonts w:ascii="宋体" w:hAnsi="宋体" w:hint="eastAsia"/>
          <w:sz w:val="24"/>
        </w:rPr>
        <w:t>)</w:t>
      </w:r>
      <w:r w:rsidRPr="00BA517C">
        <w:rPr>
          <w:rFonts w:ascii="宋体" w:hAnsi="宋体" w:hint="eastAsia"/>
          <w:sz w:val="24"/>
        </w:rPr>
        <w:t>：</w:t>
      </w:r>
      <w:r w:rsidRPr="00BA517C">
        <w:rPr>
          <w:rFonts w:ascii="宋体" w:hAnsi="宋体"/>
          <w:sz w:val="24"/>
          <w:u w:val="single"/>
        </w:rPr>
        <w:t xml:space="preserve">       </w:t>
      </w:r>
      <w:r w:rsidRPr="00BA517C">
        <w:rPr>
          <w:rFonts w:ascii="宋体" w:hAnsi="宋体" w:hint="eastAsia"/>
          <w:sz w:val="24"/>
          <w:u w:val="single"/>
        </w:rPr>
        <w:t xml:space="preserve">                 </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乙方</w:t>
      </w:r>
      <w:r w:rsidRPr="00BA517C">
        <w:rPr>
          <w:rFonts w:ascii="宋体" w:hAnsi="宋体" w:hint="eastAsia"/>
          <w:sz w:val="24"/>
        </w:rPr>
        <w:t>(</w:t>
      </w:r>
      <w:r w:rsidRPr="00BA517C">
        <w:rPr>
          <w:rFonts w:ascii="宋体" w:hAnsi="宋体" w:hint="eastAsia"/>
          <w:sz w:val="24"/>
        </w:rPr>
        <w:t>提供散件方</w:t>
      </w:r>
      <w:r w:rsidRPr="00BA517C">
        <w:rPr>
          <w:rFonts w:ascii="宋体" w:hAnsi="宋体" w:hint="eastAsia"/>
          <w:sz w:val="24"/>
        </w:rPr>
        <w:t>)</w:t>
      </w:r>
      <w:r w:rsidRPr="00BA517C">
        <w:rPr>
          <w:rFonts w:ascii="宋体" w:hAnsi="宋体" w:hint="eastAsia"/>
          <w:sz w:val="24"/>
        </w:rPr>
        <w:t>：</w:t>
      </w:r>
      <w:r w:rsidRPr="00BA517C">
        <w:rPr>
          <w:rFonts w:ascii="宋体" w:hAnsi="宋体"/>
          <w:sz w:val="24"/>
          <w:u w:val="single"/>
        </w:rPr>
        <w:t xml:space="preserve">       </w:t>
      </w:r>
      <w:r w:rsidRPr="00BA517C">
        <w:rPr>
          <w:rFonts w:ascii="宋体" w:hAnsi="宋体" w:hint="eastAsia"/>
          <w:sz w:val="24"/>
          <w:u w:val="single"/>
        </w:rPr>
        <w:t xml:space="preserve">             </w:t>
      </w:r>
    </w:p>
    <w:p w:rsidR="00E76BF9" w:rsidRPr="00BA517C" w:rsidRDefault="00E76BF9" w:rsidP="00C13F51">
      <w:pPr>
        <w:wordWrap w:val="0"/>
        <w:spacing w:beforeLines="100" w:before="312" w:line="360" w:lineRule="auto"/>
        <w:ind w:firstLineChars="200" w:firstLine="480"/>
        <w:jc w:val="left"/>
        <w:rPr>
          <w:rFonts w:ascii="宋体" w:hAnsi="宋体"/>
          <w:sz w:val="24"/>
        </w:rPr>
      </w:pPr>
      <w:r w:rsidRPr="00BA517C">
        <w:rPr>
          <w:rFonts w:ascii="宋体" w:hAnsi="宋体" w:hint="eastAsia"/>
          <w:sz w:val="24"/>
        </w:rPr>
        <w:t>经甲乙双方协商同意，现达成如下</w:t>
      </w:r>
      <w:r>
        <w:rPr>
          <w:rFonts w:ascii="宋体" w:hAnsi="宋体" w:hint="eastAsia"/>
          <w:sz w:val="24"/>
        </w:rPr>
        <w:t>合同</w:t>
      </w:r>
      <w:r w:rsidRPr="00BA517C">
        <w:rPr>
          <w:rFonts w:ascii="宋体" w:hAnsi="宋体" w:hint="eastAsia"/>
          <w:sz w:val="24"/>
        </w:rPr>
        <w:t>，以资共同遵守。</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第一条</w:t>
      </w:r>
      <w:r w:rsidRPr="00BA517C">
        <w:rPr>
          <w:rFonts w:ascii="宋体" w:hAnsi="宋体" w:hint="eastAsia"/>
          <w:sz w:val="24"/>
        </w:rPr>
        <w:t xml:space="preserve"> </w:t>
      </w:r>
      <w:r w:rsidRPr="00BA517C">
        <w:rPr>
          <w:rFonts w:ascii="宋体" w:hAnsi="宋体" w:hint="eastAsia"/>
          <w:sz w:val="24"/>
        </w:rPr>
        <w:t>装配项目</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乙方向甲方提供装配</w:t>
      </w:r>
      <w:r w:rsidRPr="00BA517C">
        <w:rPr>
          <w:rFonts w:ascii="宋体" w:hAnsi="宋体" w:hint="eastAsia"/>
          <w:sz w:val="24"/>
          <w:u w:val="single"/>
        </w:rPr>
        <w:t xml:space="preserve">      </w:t>
      </w:r>
      <w:r w:rsidRPr="00BA517C">
        <w:rPr>
          <w:rFonts w:ascii="宋体" w:hAnsi="宋体" w:hint="eastAsia"/>
          <w:sz w:val="24"/>
        </w:rPr>
        <w:t>(</w:t>
      </w:r>
      <w:r w:rsidRPr="00BA517C">
        <w:rPr>
          <w:rFonts w:ascii="宋体" w:hAnsi="宋体" w:hint="eastAsia"/>
          <w:sz w:val="24"/>
        </w:rPr>
        <w:t>产品</w:t>
      </w:r>
      <w:r w:rsidRPr="00BA517C">
        <w:rPr>
          <w:rFonts w:ascii="宋体" w:hAnsi="宋体" w:hint="eastAsia"/>
          <w:sz w:val="24"/>
        </w:rPr>
        <w:t>)</w:t>
      </w:r>
      <w:r w:rsidRPr="00BA517C">
        <w:rPr>
          <w:rFonts w:ascii="宋体" w:hAnsi="宋体" w:hint="eastAsia"/>
          <w:i/>
          <w:sz w:val="24"/>
          <w:u w:val="single"/>
        </w:rPr>
        <w:t xml:space="preserve"> </w:t>
      </w:r>
      <w:r w:rsidRPr="00BA517C">
        <w:rPr>
          <w:rFonts w:ascii="宋体" w:hAnsi="宋体"/>
          <w:i/>
          <w:sz w:val="24"/>
          <w:u w:val="single"/>
        </w:rPr>
        <w:t xml:space="preserve">     </w:t>
      </w:r>
      <w:r w:rsidRPr="00BA517C">
        <w:rPr>
          <w:rFonts w:ascii="宋体" w:hAnsi="宋体" w:hint="eastAsia"/>
          <w:sz w:val="24"/>
        </w:rPr>
        <w:t>套</w:t>
      </w:r>
      <w:r w:rsidRPr="00BA517C">
        <w:rPr>
          <w:rFonts w:ascii="宋体" w:hAnsi="宋体" w:hint="eastAsia"/>
          <w:sz w:val="24"/>
        </w:rPr>
        <w:t>(</w:t>
      </w:r>
      <w:r w:rsidRPr="00BA517C">
        <w:rPr>
          <w:rFonts w:ascii="宋体" w:hAnsi="宋体" w:hint="eastAsia"/>
          <w:sz w:val="24"/>
        </w:rPr>
        <w:t>或件</w:t>
      </w:r>
      <w:r w:rsidRPr="00BA517C">
        <w:rPr>
          <w:rFonts w:ascii="宋体" w:hAnsi="宋体" w:hint="eastAsia"/>
          <w:sz w:val="24"/>
        </w:rPr>
        <w:t>)</w:t>
      </w:r>
      <w:r w:rsidRPr="00BA517C">
        <w:rPr>
          <w:rFonts w:ascii="宋体" w:hAnsi="宋体" w:hint="eastAsia"/>
          <w:sz w:val="24"/>
        </w:rPr>
        <w:t>所需要的散件；甲方对乙方提供的散件进行装配，装配后将成品交付乙方。</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第二条</w:t>
      </w:r>
      <w:r w:rsidRPr="00BA517C">
        <w:rPr>
          <w:rFonts w:ascii="宋体" w:hAnsi="宋体" w:hint="eastAsia"/>
          <w:sz w:val="24"/>
        </w:rPr>
        <w:t xml:space="preserve"> </w:t>
      </w:r>
      <w:r w:rsidRPr="00BA517C">
        <w:rPr>
          <w:rFonts w:ascii="宋体" w:hAnsi="宋体" w:hint="eastAsia"/>
          <w:sz w:val="24"/>
        </w:rPr>
        <w:t>交付来件与加工成品的数量和时间</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乙方将于</w:t>
      </w:r>
      <w:r w:rsidRPr="00BA517C">
        <w:rPr>
          <w:rFonts w:ascii="宋体" w:hAnsi="宋体"/>
          <w:sz w:val="24"/>
          <w:u w:val="single"/>
        </w:rPr>
        <w:t xml:space="preserve">       </w:t>
      </w:r>
      <w:r w:rsidRPr="00BA517C">
        <w:rPr>
          <w:rFonts w:ascii="宋体" w:hAnsi="宋体" w:hint="eastAsia"/>
          <w:sz w:val="24"/>
        </w:rPr>
        <w:t>年</w:t>
      </w:r>
      <w:r w:rsidRPr="00BA517C">
        <w:rPr>
          <w:rFonts w:ascii="宋体" w:hAnsi="宋体"/>
          <w:sz w:val="24"/>
          <w:u w:val="single"/>
        </w:rPr>
        <w:t xml:space="preserve">       </w:t>
      </w:r>
      <w:r w:rsidRPr="00BA517C">
        <w:rPr>
          <w:rFonts w:ascii="宋体" w:hAnsi="宋体" w:hint="eastAsia"/>
          <w:sz w:val="24"/>
        </w:rPr>
        <w:t>月</w:t>
      </w:r>
      <w:r w:rsidRPr="00BA517C">
        <w:rPr>
          <w:rFonts w:ascii="宋体" w:hAnsi="宋体"/>
          <w:sz w:val="24"/>
          <w:u w:val="single"/>
        </w:rPr>
        <w:t xml:space="preserve">       </w:t>
      </w:r>
      <w:r w:rsidRPr="00BA517C">
        <w:rPr>
          <w:rFonts w:ascii="宋体" w:hAnsi="宋体" w:hint="eastAsia"/>
          <w:sz w:val="24"/>
        </w:rPr>
        <w:t>日至</w:t>
      </w:r>
      <w:r w:rsidRPr="00BA517C">
        <w:rPr>
          <w:rFonts w:ascii="宋体" w:hAnsi="宋体"/>
          <w:sz w:val="24"/>
          <w:u w:val="single"/>
        </w:rPr>
        <w:t xml:space="preserve">       </w:t>
      </w:r>
      <w:r w:rsidRPr="00BA517C">
        <w:rPr>
          <w:rFonts w:ascii="宋体" w:hAnsi="宋体" w:hint="eastAsia"/>
          <w:sz w:val="24"/>
        </w:rPr>
        <w:t>年</w:t>
      </w:r>
      <w:r w:rsidRPr="00BA517C">
        <w:rPr>
          <w:rFonts w:ascii="宋体" w:hAnsi="宋体"/>
          <w:sz w:val="24"/>
          <w:u w:val="single"/>
        </w:rPr>
        <w:t xml:space="preserve">       </w:t>
      </w:r>
      <w:r w:rsidRPr="00BA517C">
        <w:rPr>
          <w:rFonts w:ascii="宋体" w:hAnsi="宋体" w:hint="eastAsia"/>
          <w:sz w:val="24"/>
        </w:rPr>
        <w:t>月</w:t>
      </w:r>
      <w:r w:rsidRPr="00BA517C">
        <w:rPr>
          <w:rFonts w:ascii="宋体" w:hAnsi="宋体"/>
          <w:sz w:val="24"/>
          <w:u w:val="single"/>
        </w:rPr>
        <w:t xml:space="preserve">       </w:t>
      </w:r>
      <w:r w:rsidRPr="00BA517C">
        <w:rPr>
          <w:rFonts w:ascii="宋体" w:hAnsi="宋体" w:hint="eastAsia"/>
          <w:sz w:val="24"/>
        </w:rPr>
        <w:t>日，每月向甲方提供散件</w:t>
      </w:r>
      <w:r w:rsidRPr="00BA517C">
        <w:rPr>
          <w:rFonts w:ascii="宋体" w:hAnsi="宋体"/>
          <w:sz w:val="24"/>
          <w:u w:val="single"/>
        </w:rPr>
        <w:t xml:space="preserve">       </w:t>
      </w:r>
      <w:r w:rsidRPr="00BA517C">
        <w:rPr>
          <w:rFonts w:ascii="宋体" w:hAnsi="宋体" w:hint="eastAsia"/>
          <w:sz w:val="24"/>
        </w:rPr>
        <w:t>套，并负责运至</w:t>
      </w:r>
      <w:r w:rsidRPr="00BA517C">
        <w:rPr>
          <w:rFonts w:ascii="宋体" w:hAnsi="宋体"/>
          <w:sz w:val="24"/>
          <w:u w:val="single"/>
        </w:rPr>
        <w:t xml:space="preserve">       </w:t>
      </w:r>
      <w:r w:rsidRPr="00BA517C">
        <w:rPr>
          <w:rFonts w:ascii="宋体" w:hAnsi="宋体" w:hint="eastAsia"/>
          <w:sz w:val="24"/>
        </w:rPr>
        <w:t>港口</w:t>
      </w:r>
      <w:r w:rsidRPr="00BA517C">
        <w:rPr>
          <w:rFonts w:ascii="宋体" w:hAnsi="宋体" w:hint="eastAsia"/>
          <w:sz w:val="24"/>
        </w:rPr>
        <w:t>(</w:t>
      </w:r>
      <w:r w:rsidRPr="00BA517C">
        <w:rPr>
          <w:rFonts w:ascii="宋体" w:hAnsi="宋体" w:hint="eastAsia"/>
          <w:sz w:val="24"/>
        </w:rPr>
        <w:t>或车站</w:t>
      </w:r>
      <w:r w:rsidRPr="00BA517C">
        <w:rPr>
          <w:rFonts w:ascii="宋体" w:hAnsi="宋体" w:hint="eastAsia"/>
          <w:sz w:val="24"/>
        </w:rPr>
        <w:t>)</w:t>
      </w:r>
      <w:r w:rsidRPr="00BA517C">
        <w:rPr>
          <w:rFonts w:ascii="宋体" w:hAnsi="宋体" w:hint="eastAsia"/>
          <w:sz w:val="24"/>
        </w:rPr>
        <w:t>交付甲方；在甲方收到散件后的</w:t>
      </w:r>
      <w:r w:rsidRPr="00C13F51">
        <w:rPr>
          <w:rFonts w:ascii="宋体" w:hAnsi="宋体"/>
          <w:sz w:val="24"/>
          <w:u w:val="single"/>
        </w:rPr>
        <w:t xml:space="preserve">       </w:t>
      </w:r>
      <w:r w:rsidRPr="00BA517C">
        <w:rPr>
          <w:rFonts w:ascii="宋体" w:hAnsi="宋体" w:hint="eastAsia"/>
          <w:sz w:val="24"/>
        </w:rPr>
        <w:t>个月内，</w:t>
      </w:r>
      <w:r w:rsidRPr="00BA517C">
        <w:rPr>
          <w:rFonts w:ascii="宋体" w:hAnsi="宋体" w:hint="eastAsia"/>
          <w:sz w:val="24"/>
        </w:rPr>
        <w:t>(</w:t>
      </w:r>
      <w:r w:rsidRPr="00BA517C">
        <w:rPr>
          <w:rFonts w:ascii="宋体" w:hAnsi="宋体" w:hint="eastAsia"/>
          <w:sz w:val="24"/>
        </w:rPr>
        <w:t>或自</w:t>
      </w:r>
      <w:r w:rsidRPr="00BA517C">
        <w:rPr>
          <w:rFonts w:ascii="宋体" w:hAnsi="宋体"/>
          <w:sz w:val="24"/>
          <w:u w:val="single"/>
        </w:rPr>
        <w:t xml:space="preserve">       </w:t>
      </w:r>
      <w:r w:rsidRPr="00BA517C">
        <w:rPr>
          <w:rFonts w:ascii="宋体" w:hAnsi="宋体" w:hint="eastAsia"/>
          <w:sz w:val="24"/>
        </w:rPr>
        <w:t>年</w:t>
      </w:r>
      <w:r w:rsidRPr="00BA517C">
        <w:rPr>
          <w:rFonts w:ascii="宋体" w:hAnsi="宋体"/>
          <w:sz w:val="24"/>
          <w:u w:val="single"/>
        </w:rPr>
        <w:t xml:space="preserve">       </w:t>
      </w:r>
      <w:r w:rsidRPr="00BA517C">
        <w:rPr>
          <w:rFonts w:ascii="宋体" w:hAnsi="宋体" w:hint="eastAsia"/>
          <w:sz w:val="24"/>
        </w:rPr>
        <w:t>月</w:t>
      </w:r>
      <w:r w:rsidRPr="00BA517C">
        <w:rPr>
          <w:rFonts w:ascii="宋体" w:hAnsi="宋体"/>
          <w:sz w:val="24"/>
          <w:u w:val="single"/>
        </w:rPr>
        <w:t xml:space="preserve">       </w:t>
      </w:r>
      <w:r w:rsidRPr="00BA517C">
        <w:rPr>
          <w:rFonts w:ascii="宋体" w:hAnsi="宋体" w:hint="eastAsia"/>
          <w:sz w:val="24"/>
        </w:rPr>
        <w:t>日至</w:t>
      </w:r>
      <w:r w:rsidRPr="00BA517C">
        <w:rPr>
          <w:rFonts w:ascii="宋体" w:hAnsi="宋体"/>
          <w:sz w:val="24"/>
          <w:u w:val="single"/>
        </w:rPr>
        <w:t xml:space="preserve">       </w:t>
      </w:r>
      <w:r w:rsidRPr="00BA517C">
        <w:rPr>
          <w:rFonts w:ascii="宋体" w:hAnsi="宋体" w:hint="eastAsia"/>
          <w:sz w:val="24"/>
        </w:rPr>
        <w:t>年</w:t>
      </w:r>
      <w:r w:rsidRPr="00BA517C">
        <w:rPr>
          <w:rFonts w:ascii="宋体" w:hAnsi="宋体"/>
          <w:sz w:val="24"/>
          <w:u w:val="single"/>
        </w:rPr>
        <w:t xml:space="preserve">       </w:t>
      </w:r>
      <w:r w:rsidRPr="00BA517C">
        <w:rPr>
          <w:rFonts w:ascii="宋体" w:hAnsi="宋体" w:hint="eastAsia"/>
          <w:sz w:val="24"/>
        </w:rPr>
        <w:t>月</w:t>
      </w:r>
      <w:r w:rsidRPr="00BA517C">
        <w:rPr>
          <w:rFonts w:ascii="宋体" w:hAnsi="宋体"/>
          <w:sz w:val="24"/>
          <w:u w:val="single"/>
        </w:rPr>
        <w:t xml:space="preserve">       </w:t>
      </w:r>
      <w:r w:rsidRPr="00BA517C">
        <w:rPr>
          <w:rFonts w:ascii="宋体" w:hAnsi="宋体" w:hint="eastAsia"/>
          <w:sz w:val="24"/>
        </w:rPr>
        <w:t>日</w:t>
      </w:r>
      <w:r w:rsidRPr="00BA517C">
        <w:rPr>
          <w:rFonts w:ascii="宋体" w:hAnsi="宋体" w:hint="eastAsia"/>
          <w:sz w:val="24"/>
        </w:rPr>
        <w:t>)</w:t>
      </w:r>
      <w:r w:rsidRPr="00BA517C">
        <w:rPr>
          <w:rFonts w:ascii="宋体" w:hAnsi="宋体" w:hint="eastAsia"/>
          <w:sz w:val="24"/>
        </w:rPr>
        <w:t>分批将装配后的成品负责运至</w:t>
      </w:r>
      <w:r w:rsidRPr="00BA517C">
        <w:rPr>
          <w:rFonts w:ascii="宋体" w:hAnsi="宋体"/>
          <w:sz w:val="24"/>
          <w:u w:val="single"/>
        </w:rPr>
        <w:t xml:space="preserve">       </w:t>
      </w:r>
      <w:r w:rsidRPr="00BA517C">
        <w:rPr>
          <w:rFonts w:ascii="宋体" w:hAnsi="宋体" w:hint="eastAsia"/>
          <w:sz w:val="24"/>
        </w:rPr>
        <w:t>港口</w:t>
      </w:r>
      <w:r w:rsidRPr="00BA517C">
        <w:rPr>
          <w:rFonts w:ascii="宋体" w:hAnsi="宋体" w:hint="eastAsia"/>
          <w:sz w:val="24"/>
        </w:rPr>
        <w:t>(</w:t>
      </w:r>
      <w:r w:rsidRPr="00BA517C">
        <w:rPr>
          <w:rFonts w:ascii="宋体" w:hAnsi="宋体" w:hint="eastAsia"/>
          <w:sz w:val="24"/>
        </w:rPr>
        <w:t>或车站</w:t>
      </w:r>
      <w:r w:rsidRPr="00BA517C">
        <w:rPr>
          <w:rFonts w:ascii="宋体" w:hAnsi="宋体" w:hint="eastAsia"/>
          <w:sz w:val="24"/>
        </w:rPr>
        <w:t>)</w:t>
      </w:r>
      <w:r w:rsidRPr="00BA517C">
        <w:rPr>
          <w:rFonts w:ascii="宋体" w:hAnsi="宋体" w:hint="eastAsia"/>
          <w:sz w:val="24"/>
        </w:rPr>
        <w:t>交付乙方。</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乙方在提供散件时，按百分之</w:t>
      </w:r>
      <w:r w:rsidRPr="00BA517C">
        <w:rPr>
          <w:rFonts w:ascii="宋体" w:hAnsi="宋体"/>
          <w:sz w:val="24"/>
          <w:u w:val="single"/>
        </w:rPr>
        <w:t xml:space="preserve">       </w:t>
      </w:r>
      <w:r w:rsidRPr="00BA517C">
        <w:rPr>
          <w:rFonts w:ascii="宋体" w:hAnsi="宋体" w:hint="eastAsia"/>
          <w:sz w:val="24"/>
        </w:rPr>
        <w:t>的备损率提供给甲方备损散件，备损散件不记装配数量。如乙方未能按时、按质、按量提供全部散件，致使甲方停工待料造成损失，乙方在接到甲方提出的通知后，应予赔偿。如甲方未能按时、按质、按量交付成品，在乙方提出后，甲方亦应负责赔偿。</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第三条</w:t>
      </w:r>
      <w:r w:rsidRPr="00BA517C">
        <w:rPr>
          <w:rFonts w:ascii="宋体" w:hAnsi="宋体" w:hint="eastAsia"/>
          <w:sz w:val="24"/>
        </w:rPr>
        <w:t xml:space="preserve"> </w:t>
      </w:r>
      <w:r w:rsidRPr="00BA517C">
        <w:rPr>
          <w:rFonts w:ascii="宋体" w:hAnsi="宋体" w:hint="eastAsia"/>
          <w:sz w:val="24"/>
        </w:rPr>
        <w:t>加工费</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甲方为乙方进行装配的加工费，每件</w:t>
      </w:r>
      <w:r w:rsidRPr="00BA517C">
        <w:rPr>
          <w:rFonts w:ascii="宋体" w:hAnsi="宋体" w:hint="eastAsia"/>
          <w:sz w:val="24"/>
        </w:rPr>
        <w:t>(</w:t>
      </w:r>
      <w:r w:rsidRPr="00BA517C">
        <w:rPr>
          <w:rFonts w:ascii="宋体" w:hAnsi="宋体" w:hint="eastAsia"/>
          <w:sz w:val="24"/>
        </w:rPr>
        <w:t>或套</w:t>
      </w:r>
      <w:r w:rsidRPr="00BA517C">
        <w:rPr>
          <w:rFonts w:ascii="宋体" w:hAnsi="宋体" w:hint="eastAsia"/>
          <w:sz w:val="24"/>
        </w:rPr>
        <w:t>)</w:t>
      </w:r>
      <w:r w:rsidRPr="00BA517C">
        <w:rPr>
          <w:rFonts w:ascii="宋体" w:hAnsi="宋体" w:hint="eastAsia"/>
          <w:sz w:val="24"/>
        </w:rPr>
        <w:t>计</w:t>
      </w:r>
      <w:r w:rsidRPr="00BA517C">
        <w:rPr>
          <w:rFonts w:ascii="宋体" w:hAnsi="宋体"/>
          <w:sz w:val="24"/>
          <w:u w:val="single"/>
        </w:rPr>
        <w:t xml:space="preserve">       </w:t>
      </w:r>
      <w:r w:rsidRPr="00BA517C">
        <w:rPr>
          <w:rFonts w:ascii="宋体" w:hAnsi="宋体" w:hint="eastAsia"/>
          <w:sz w:val="24"/>
        </w:rPr>
        <w:t>币</w:t>
      </w:r>
      <w:r w:rsidRPr="00BA517C">
        <w:rPr>
          <w:rFonts w:ascii="宋体" w:hAnsi="宋体"/>
          <w:sz w:val="24"/>
          <w:u w:val="single"/>
        </w:rPr>
        <w:t xml:space="preserve">       </w:t>
      </w:r>
      <w:r w:rsidRPr="00BA517C">
        <w:rPr>
          <w:rFonts w:ascii="宋体" w:hAnsi="宋体" w:hint="eastAsia"/>
          <w:sz w:val="24"/>
        </w:rPr>
        <w:t>元。</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第四条</w:t>
      </w:r>
      <w:r w:rsidRPr="00BA517C">
        <w:rPr>
          <w:rFonts w:ascii="宋体" w:hAnsi="宋体" w:hint="eastAsia"/>
          <w:sz w:val="24"/>
        </w:rPr>
        <w:t xml:space="preserve"> </w:t>
      </w:r>
      <w:r w:rsidRPr="00BA517C">
        <w:rPr>
          <w:rFonts w:ascii="宋体" w:hAnsi="宋体" w:hint="eastAsia"/>
          <w:sz w:val="24"/>
        </w:rPr>
        <w:t>付款办法</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lastRenderedPageBreak/>
        <w:t>乙方将不作价的散件运交甲方，每一期的加工费由乙方在</w:t>
      </w:r>
      <w:r w:rsidRPr="00BA517C">
        <w:rPr>
          <w:rFonts w:ascii="宋体" w:hAnsi="宋体" w:hint="eastAsia"/>
          <w:sz w:val="24"/>
        </w:rPr>
        <w:t>(</w:t>
      </w:r>
      <w:r w:rsidRPr="00BA517C">
        <w:rPr>
          <w:rFonts w:ascii="宋体" w:hAnsi="宋体" w:hint="eastAsia"/>
          <w:sz w:val="24"/>
        </w:rPr>
        <w:t>时间</w:t>
      </w:r>
      <w:r w:rsidRPr="00BA517C">
        <w:rPr>
          <w:rFonts w:ascii="宋体" w:hAnsi="宋体" w:hint="eastAsia"/>
          <w:sz w:val="24"/>
        </w:rPr>
        <w:t>)</w:t>
      </w:r>
      <w:r w:rsidRPr="00BA517C">
        <w:rPr>
          <w:rFonts w:ascii="宋体" w:hAnsi="宋体" w:hint="eastAsia"/>
          <w:sz w:val="24"/>
        </w:rPr>
        <w:t>给甲方开出即期付款信用证。</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第五条</w:t>
      </w:r>
      <w:r w:rsidRPr="00BA517C">
        <w:rPr>
          <w:rFonts w:ascii="宋体" w:hAnsi="宋体" w:hint="eastAsia"/>
          <w:sz w:val="24"/>
        </w:rPr>
        <w:t xml:space="preserve"> </w:t>
      </w:r>
      <w:r w:rsidRPr="00BA517C">
        <w:rPr>
          <w:rFonts w:ascii="宋体" w:hAnsi="宋体" w:hint="eastAsia"/>
          <w:sz w:val="24"/>
        </w:rPr>
        <w:t>来厂专家和技术培训</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根据实际需要，乙方有义务向甲方派遣专家并为甲方培训必要的技术人员，来厂专家和培训人员的数目、时间、任务以及费用负担等，由双方另行商议。</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第六条</w:t>
      </w:r>
      <w:r w:rsidRPr="00BA517C">
        <w:rPr>
          <w:rFonts w:ascii="宋体" w:hAnsi="宋体" w:hint="eastAsia"/>
          <w:sz w:val="24"/>
        </w:rPr>
        <w:t xml:space="preserve"> </w:t>
      </w:r>
      <w:r w:rsidRPr="00BA517C">
        <w:rPr>
          <w:rFonts w:ascii="宋体" w:hAnsi="宋体" w:hint="eastAsia"/>
          <w:sz w:val="24"/>
        </w:rPr>
        <w:t>运费、保险费</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乙方将散件运交甲方的运费、保险费由乙方负责；甲方将成品运交乙方的运费、保险费由甲方负责。成品的运输保险，由甲方按散件成本加上运费、保险费、加工费之和的</w:t>
      </w:r>
      <w:r w:rsidRPr="00BA517C">
        <w:rPr>
          <w:rFonts w:ascii="宋体" w:hAnsi="宋体"/>
          <w:sz w:val="24"/>
          <w:u w:val="single"/>
        </w:rPr>
        <w:t xml:space="preserve">       </w:t>
      </w:r>
      <w:r w:rsidRPr="00BA517C">
        <w:rPr>
          <w:rFonts w:ascii="宋体" w:hAnsi="宋体" w:hint="eastAsia"/>
          <w:sz w:val="24"/>
        </w:rPr>
        <w:t>％投保综合险、战争险</w:t>
      </w:r>
      <w:r w:rsidRPr="00BA517C">
        <w:rPr>
          <w:rFonts w:ascii="宋体" w:hAnsi="宋体" w:hint="eastAsia"/>
          <w:sz w:val="24"/>
        </w:rPr>
        <w:t>(</w:t>
      </w:r>
      <w:r w:rsidRPr="00BA517C">
        <w:rPr>
          <w:rFonts w:ascii="宋体" w:hAnsi="宋体" w:hint="eastAsia"/>
          <w:sz w:val="24"/>
        </w:rPr>
        <w:t>如陆上运输则投保陆上运输险</w:t>
      </w:r>
      <w:r w:rsidRPr="00BA517C">
        <w:rPr>
          <w:rFonts w:ascii="宋体" w:hAnsi="宋体" w:hint="eastAsia"/>
          <w:sz w:val="24"/>
        </w:rPr>
        <w:t>)</w:t>
      </w:r>
      <w:r w:rsidRPr="00BA517C">
        <w:rPr>
          <w:rFonts w:ascii="宋体" w:hAnsi="宋体" w:hint="eastAsia"/>
          <w:sz w:val="24"/>
        </w:rPr>
        <w:t>。在装配期间，由甲方负责投保火险。</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第七条</w:t>
      </w:r>
      <w:r w:rsidRPr="00BA517C">
        <w:rPr>
          <w:rFonts w:ascii="宋体" w:hAnsi="宋体" w:hint="eastAsia"/>
          <w:sz w:val="24"/>
        </w:rPr>
        <w:t xml:space="preserve"> </w:t>
      </w:r>
      <w:r w:rsidRPr="00BA517C">
        <w:rPr>
          <w:rFonts w:ascii="宋体" w:hAnsi="宋体" w:hint="eastAsia"/>
          <w:sz w:val="24"/>
        </w:rPr>
        <w:t>质量检验</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l</w:t>
      </w:r>
      <w:r w:rsidRPr="00BA517C">
        <w:rPr>
          <w:rFonts w:ascii="宋体" w:hAnsi="宋体" w:hint="eastAsia"/>
          <w:sz w:val="24"/>
        </w:rPr>
        <w:t>．甲方在收到散件后，应按乙方提供的技术标准，对其规格、品质进行验收，如发现乙方提供的散件的规格、质量不符合技术标准，或数量不足，由甲方向乙方提出检验报告后，乙方负责退换或补足。</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2</w:t>
      </w:r>
      <w:r w:rsidRPr="00BA517C">
        <w:rPr>
          <w:rFonts w:ascii="宋体" w:hAnsi="宋体" w:hint="eastAsia"/>
          <w:sz w:val="24"/>
        </w:rPr>
        <w:t>．乙方在收到甲方装配的成品后，按双方议定的验收标准验货，如因甲方装备不当造成质量问题，由乙方向甲方提出检验报告，甲方负责返修或赔偿。</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第八条</w:t>
      </w:r>
      <w:r w:rsidRPr="00BA517C">
        <w:rPr>
          <w:rFonts w:ascii="宋体" w:hAnsi="宋体" w:hint="eastAsia"/>
          <w:sz w:val="24"/>
        </w:rPr>
        <w:t xml:space="preserve"> </w:t>
      </w:r>
      <w:r w:rsidRPr="00BA517C">
        <w:rPr>
          <w:rFonts w:ascii="宋体" w:hAnsi="宋体" w:hint="eastAsia"/>
          <w:sz w:val="24"/>
        </w:rPr>
        <w:t>不可抗力</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由于战争或严重的自然灾害以及双方同意的其他人力不可抗拒的事故，致使一方不能履行合同时，遇有上述事故的一方应尽快将事故情况通告对方，并与对方协商延长履行合同的期限。由此发生的损失，对方不得提出赔偿要求。</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第九条</w:t>
      </w:r>
      <w:r w:rsidRPr="00BA517C">
        <w:rPr>
          <w:rFonts w:ascii="宋体" w:hAnsi="宋体" w:hint="eastAsia"/>
          <w:sz w:val="24"/>
        </w:rPr>
        <w:t xml:space="preserve"> </w:t>
      </w:r>
      <w:r w:rsidRPr="00BA517C">
        <w:rPr>
          <w:rFonts w:ascii="宋体" w:hAnsi="宋体" w:hint="eastAsia"/>
          <w:sz w:val="24"/>
        </w:rPr>
        <w:t>违约责任</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lastRenderedPageBreak/>
        <w:t>任何一方不履行合同条款，致使对方遭受经济损失时，必须承担赔偿责任，受损害方并拥有要求对方支付罚款</w:t>
      </w:r>
      <w:r w:rsidRPr="00BA517C">
        <w:rPr>
          <w:rFonts w:ascii="宋体" w:hAnsi="宋体"/>
          <w:sz w:val="24"/>
          <w:u w:val="single"/>
        </w:rPr>
        <w:t xml:space="preserve">       </w:t>
      </w:r>
      <w:r w:rsidRPr="00BA517C">
        <w:rPr>
          <w:rFonts w:ascii="宋体" w:hAnsi="宋体" w:hint="eastAsia"/>
          <w:sz w:val="24"/>
        </w:rPr>
        <w:t>元的权利。</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第十条</w:t>
      </w:r>
      <w:r w:rsidRPr="00BA517C">
        <w:rPr>
          <w:rFonts w:ascii="宋体" w:hAnsi="宋体" w:hint="eastAsia"/>
          <w:sz w:val="24"/>
        </w:rPr>
        <w:t xml:space="preserve"> </w:t>
      </w:r>
      <w:r w:rsidRPr="00BA517C">
        <w:rPr>
          <w:rFonts w:ascii="宋体" w:hAnsi="宋体" w:hint="eastAsia"/>
          <w:sz w:val="24"/>
        </w:rPr>
        <w:t>争议解决</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双方当事人在履行本合同过程中发生争议时，应当协商解决；协商不能解决的：</w:t>
      </w:r>
    </w:p>
    <w:p w:rsidR="00E76BF9" w:rsidRPr="00BA517C" w:rsidRDefault="00E76BF9" w:rsidP="00C13F51">
      <w:pPr>
        <w:wordWrap w:val="0"/>
        <w:spacing w:line="360" w:lineRule="auto"/>
        <w:ind w:left="105" w:firstLineChars="150" w:firstLine="360"/>
        <w:jc w:val="left"/>
        <w:rPr>
          <w:rFonts w:ascii="宋体" w:hAnsi="宋体"/>
          <w:sz w:val="24"/>
        </w:rPr>
      </w:pPr>
      <w:r w:rsidRPr="00BA517C">
        <w:rPr>
          <w:rFonts w:ascii="宋体" w:hAnsi="宋体" w:hint="eastAsia"/>
          <w:sz w:val="24"/>
        </w:rPr>
        <w:t>1</w:t>
      </w:r>
      <w:r w:rsidRPr="00BA517C">
        <w:rPr>
          <w:rFonts w:ascii="宋体" w:hAnsi="宋体" w:hint="eastAsia"/>
          <w:sz w:val="24"/>
        </w:rPr>
        <w:t>．提交</w:t>
      </w:r>
      <w:r w:rsidRPr="00BA517C">
        <w:rPr>
          <w:rFonts w:ascii="宋体" w:hAnsi="宋体" w:hint="eastAsia"/>
          <w:sz w:val="24"/>
          <w:u w:val="single"/>
        </w:rPr>
        <w:t xml:space="preserve">               </w:t>
      </w:r>
      <w:r w:rsidRPr="00BA517C">
        <w:rPr>
          <w:rFonts w:ascii="宋体" w:hAnsi="宋体" w:hint="eastAsia"/>
          <w:sz w:val="24"/>
        </w:rPr>
        <w:t>仲裁委员会仲裁；</w:t>
      </w:r>
    </w:p>
    <w:p w:rsidR="00E76BF9" w:rsidRPr="00BA517C" w:rsidRDefault="00E76BF9" w:rsidP="00C13F51">
      <w:pPr>
        <w:wordWrap w:val="0"/>
        <w:spacing w:line="360" w:lineRule="auto"/>
        <w:ind w:left="105" w:firstLineChars="150" w:firstLine="360"/>
        <w:jc w:val="left"/>
        <w:rPr>
          <w:rFonts w:ascii="宋体" w:hAnsi="宋体"/>
          <w:sz w:val="24"/>
          <w:u w:val="single"/>
        </w:rPr>
      </w:pPr>
      <w:r w:rsidRPr="00BA517C">
        <w:rPr>
          <w:rFonts w:ascii="宋体" w:hAnsi="宋体" w:hint="eastAsia"/>
          <w:sz w:val="24"/>
        </w:rPr>
        <w:t>2</w:t>
      </w:r>
      <w:r w:rsidRPr="00BA517C">
        <w:rPr>
          <w:rFonts w:ascii="宋体" w:hAnsi="宋体" w:hint="eastAsia"/>
          <w:sz w:val="24"/>
        </w:rPr>
        <w:t>．向人民法院起诉。</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第十一条</w:t>
      </w:r>
      <w:r w:rsidRPr="00BA517C">
        <w:rPr>
          <w:rFonts w:ascii="宋体" w:hAnsi="宋体" w:hint="eastAsia"/>
          <w:sz w:val="24"/>
        </w:rPr>
        <w:t xml:space="preserve"> </w:t>
      </w:r>
      <w:r w:rsidRPr="00BA517C">
        <w:rPr>
          <w:rFonts w:ascii="宋体" w:hAnsi="宋体" w:hint="eastAsia"/>
          <w:sz w:val="24"/>
        </w:rPr>
        <w:t>担保</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为了保证双方履行合同和及时按合同规定支付罚款或赔偿损失，双方应分别向对方提供各自银行所出具的保函。</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第十二条</w:t>
      </w:r>
      <w:r w:rsidRPr="00BA517C">
        <w:rPr>
          <w:rFonts w:ascii="宋体" w:hAnsi="宋体" w:hint="eastAsia"/>
          <w:sz w:val="24"/>
        </w:rPr>
        <w:t xml:space="preserve"> </w:t>
      </w:r>
      <w:r w:rsidRPr="00BA517C">
        <w:rPr>
          <w:rFonts w:ascii="宋体" w:hAnsi="宋体" w:hint="eastAsia"/>
          <w:sz w:val="24"/>
        </w:rPr>
        <w:t>转让</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本合同所载明的权利和义务，非经双方一致同意，一方不得转让给任何第三方。</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第十三条</w:t>
      </w:r>
      <w:r w:rsidRPr="00BA517C">
        <w:rPr>
          <w:rFonts w:ascii="宋体" w:hAnsi="宋体" w:hint="eastAsia"/>
          <w:sz w:val="24"/>
        </w:rPr>
        <w:t xml:space="preserve"> </w:t>
      </w:r>
      <w:r w:rsidRPr="00BA517C">
        <w:rPr>
          <w:rFonts w:ascii="宋体" w:hAnsi="宋体" w:hint="eastAsia"/>
          <w:sz w:val="24"/>
        </w:rPr>
        <w:t>有效期限</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本合同自签字之日起生效，有效期到本合同规定的</w:t>
      </w:r>
      <w:r w:rsidRPr="00BA517C">
        <w:rPr>
          <w:rFonts w:ascii="宋体" w:hAnsi="宋体"/>
          <w:sz w:val="24"/>
          <w:u w:val="single"/>
        </w:rPr>
        <w:t xml:space="preserve">       </w:t>
      </w:r>
      <w:r w:rsidRPr="00BA517C">
        <w:rPr>
          <w:rFonts w:ascii="宋体" w:hAnsi="宋体" w:hint="eastAsia"/>
          <w:sz w:val="24"/>
        </w:rPr>
        <w:t>套</w:t>
      </w:r>
      <w:r w:rsidRPr="00BA517C">
        <w:rPr>
          <w:rFonts w:ascii="宋体" w:hAnsi="宋体" w:hint="eastAsia"/>
          <w:sz w:val="24"/>
        </w:rPr>
        <w:t>(</w:t>
      </w:r>
      <w:r w:rsidRPr="00BA517C">
        <w:rPr>
          <w:rFonts w:ascii="宋体" w:hAnsi="宋体" w:hint="eastAsia"/>
          <w:sz w:val="24"/>
        </w:rPr>
        <w:t>或件</w:t>
      </w:r>
      <w:r w:rsidRPr="00BA517C">
        <w:rPr>
          <w:rFonts w:ascii="宋体" w:hAnsi="宋体" w:hint="eastAsia"/>
          <w:sz w:val="24"/>
        </w:rPr>
        <w:t>)</w:t>
      </w:r>
      <w:r w:rsidRPr="00BA517C">
        <w:rPr>
          <w:rFonts w:ascii="宋体" w:hAnsi="宋体" w:hint="eastAsia"/>
          <w:sz w:val="24"/>
        </w:rPr>
        <w:t>由甲方装配成成品交付乙方并收进全部加工费时终止。</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第十四条</w:t>
      </w:r>
      <w:r w:rsidRPr="00BA517C">
        <w:rPr>
          <w:rFonts w:ascii="宋体" w:hAnsi="宋体" w:hint="eastAsia"/>
          <w:sz w:val="24"/>
        </w:rPr>
        <w:t xml:space="preserve"> </w:t>
      </w:r>
      <w:r w:rsidRPr="00BA517C">
        <w:rPr>
          <w:rFonts w:ascii="宋体" w:hAnsi="宋体" w:hint="eastAsia"/>
          <w:sz w:val="24"/>
        </w:rPr>
        <w:t>续订</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本合同有效期限届满</w:t>
      </w:r>
      <w:r w:rsidRPr="00BA517C">
        <w:rPr>
          <w:rFonts w:ascii="宋体" w:hAnsi="宋体"/>
          <w:sz w:val="24"/>
          <w:u w:val="single"/>
        </w:rPr>
        <w:t xml:space="preserve">       </w:t>
      </w:r>
      <w:r w:rsidRPr="00BA517C">
        <w:rPr>
          <w:rFonts w:ascii="宋体" w:hAnsi="宋体" w:hint="eastAsia"/>
          <w:sz w:val="24"/>
        </w:rPr>
        <w:t>日之前，如一方认为需要续订合同，可以向对方提出并进行协商。</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第十五条</w:t>
      </w:r>
      <w:r w:rsidRPr="00BA517C">
        <w:rPr>
          <w:rFonts w:ascii="宋体" w:hAnsi="宋体" w:hint="eastAsia"/>
          <w:sz w:val="24"/>
        </w:rPr>
        <w:t xml:space="preserve"> </w:t>
      </w:r>
      <w:r w:rsidRPr="00BA517C">
        <w:rPr>
          <w:rFonts w:ascii="宋体" w:hAnsi="宋体" w:hint="eastAsia"/>
          <w:sz w:val="24"/>
        </w:rPr>
        <w:t>文本及文字</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本合同正本一式二份，双方各执一份。副本</w:t>
      </w:r>
      <w:r w:rsidRPr="00BA517C">
        <w:rPr>
          <w:rFonts w:ascii="宋体" w:hAnsi="宋体"/>
          <w:sz w:val="24"/>
          <w:u w:val="single"/>
        </w:rPr>
        <w:t xml:space="preserve">       </w:t>
      </w:r>
      <w:r w:rsidRPr="00BA517C">
        <w:rPr>
          <w:rFonts w:ascii="宋体" w:hAnsi="宋体" w:hint="eastAsia"/>
          <w:sz w:val="24"/>
        </w:rPr>
        <w:t>份。合同文本以中、</w:t>
      </w:r>
      <w:r w:rsidRPr="00BA517C">
        <w:rPr>
          <w:rFonts w:ascii="宋体" w:hAnsi="宋体"/>
          <w:sz w:val="24"/>
          <w:u w:val="single"/>
        </w:rPr>
        <w:t xml:space="preserve">       </w:t>
      </w:r>
      <w:r w:rsidRPr="00BA517C">
        <w:rPr>
          <w:rFonts w:ascii="宋体" w:hAnsi="宋体" w:hint="eastAsia"/>
          <w:sz w:val="24"/>
        </w:rPr>
        <w:t>国文字书写，两国文字具有同等效力。</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lastRenderedPageBreak/>
        <w:t>第十六条</w:t>
      </w:r>
      <w:r w:rsidRPr="00BA517C">
        <w:rPr>
          <w:rFonts w:ascii="宋体" w:hAnsi="宋体" w:hint="eastAsia"/>
          <w:sz w:val="24"/>
        </w:rPr>
        <w:t xml:space="preserve"> </w:t>
      </w:r>
      <w:r w:rsidRPr="00BA517C">
        <w:rPr>
          <w:rFonts w:ascii="宋体" w:hAnsi="宋体" w:hint="eastAsia"/>
          <w:sz w:val="24"/>
        </w:rPr>
        <w:t>补充或修订</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本合同如有未尽事宜，双方可以进行协商补充或修订。</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第十七条</w:t>
      </w:r>
      <w:r w:rsidRPr="00BA517C">
        <w:rPr>
          <w:rFonts w:ascii="宋体" w:hAnsi="宋体" w:hint="eastAsia"/>
          <w:sz w:val="24"/>
        </w:rPr>
        <w:t xml:space="preserve"> </w:t>
      </w:r>
      <w:r w:rsidRPr="00BA517C">
        <w:rPr>
          <w:rFonts w:ascii="宋体" w:hAnsi="宋体" w:hint="eastAsia"/>
          <w:sz w:val="24"/>
        </w:rPr>
        <w:t>适用法律</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本合同适用的法律为：</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1</w:t>
      </w:r>
      <w:r w:rsidRPr="00BA517C">
        <w:rPr>
          <w:rFonts w:ascii="宋体" w:hAnsi="宋体" w:hint="eastAsia"/>
          <w:sz w:val="24"/>
        </w:rPr>
        <w:t>．中华人民共和国加入的国际公约、条约；</w:t>
      </w:r>
    </w:p>
    <w:p w:rsidR="00E76BF9" w:rsidRPr="00BA517C" w:rsidRDefault="00E76BF9" w:rsidP="00C13F51">
      <w:pPr>
        <w:wordWrap w:val="0"/>
        <w:spacing w:line="360" w:lineRule="auto"/>
        <w:ind w:firstLineChars="200" w:firstLine="480"/>
        <w:jc w:val="left"/>
        <w:rPr>
          <w:rFonts w:ascii="宋体" w:hAnsi="宋体"/>
          <w:sz w:val="24"/>
        </w:rPr>
      </w:pPr>
      <w:r w:rsidRPr="00BA517C">
        <w:rPr>
          <w:rFonts w:ascii="宋体" w:hAnsi="宋体" w:hint="eastAsia"/>
          <w:sz w:val="24"/>
        </w:rPr>
        <w:t>2</w:t>
      </w:r>
      <w:r w:rsidRPr="00BA517C">
        <w:rPr>
          <w:rFonts w:ascii="宋体" w:hAnsi="宋体" w:hint="eastAsia"/>
          <w:sz w:val="24"/>
        </w:rPr>
        <w:t>．中华人民共和国法律；</w:t>
      </w:r>
    </w:p>
    <w:p w:rsidR="00E76BF9" w:rsidRPr="00BA517C" w:rsidRDefault="00E76BF9" w:rsidP="00C13F51">
      <w:pPr>
        <w:wordWrap w:val="0"/>
        <w:spacing w:after="312" w:line="360" w:lineRule="auto"/>
        <w:ind w:firstLineChars="200" w:firstLine="480"/>
        <w:jc w:val="left"/>
        <w:rPr>
          <w:rFonts w:ascii="宋体" w:hAnsi="宋体"/>
          <w:sz w:val="24"/>
        </w:rPr>
      </w:pPr>
      <w:r w:rsidRPr="00BA517C">
        <w:rPr>
          <w:rFonts w:ascii="宋体" w:hAnsi="宋体" w:hint="eastAsia"/>
          <w:sz w:val="24"/>
        </w:rPr>
        <w:t>3</w:t>
      </w:r>
      <w:r w:rsidRPr="00BA517C">
        <w:rPr>
          <w:rFonts w:ascii="宋体" w:hAnsi="宋体" w:hint="eastAsia"/>
          <w:sz w:val="24"/>
        </w:rPr>
        <w:t>．中国法律无明文规定时，适用国际通行的惯例。</w:t>
      </w:r>
    </w:p>
    <w:tbl>
      <w:tblPr>
        <w:tblW w:w="8615" w:type="dxa"/>
        <w:tblLook w:val="04A0" w:firstRow="1" w:lastRow="0" w:firstColumn="1" w:lastColumn="0" w:noHBand="0" w:noVBand="1"/>
      </w:tblPr>
      <w:tblGrid>
        <w:gridCol w:w="4505"/>
        <w:gridCol w:w="4110"/>
      </w:tblGrid>
      <w:tr w:rsidR="00E76BF9" w:rsidRPr="00780D66" w:rsidTr="00780D66">
        <w:tc>
          <w:tcPr>
            <w:tcW w:w="4505" w:type="dxa"/>
            <w:shd w:val="clear" w:color="auto" w:fill="auto"/>
          </w:tcPr>
          <w:p w:rsidR="00E76BF9" w:rsidRPr="00780D66" w:rsidRDefault="00E76BF9" w:rsidP="00C13F51">
            <w:pPr>
              <w:wordWrap w:val="0"/>
              <w:spacing w:line="440" w:lineRule="exact"/>
              <w:rPr>
                <w:rFonts w:ascii="宋体" w:hAnsi="宋体"/>
                <w:sz w:val="24"/>
                <w:u w:val="single"/>
              </w:rPr>
            </w:pPr>
            <w:r w:rsidRPr="00780D66">
              <w:rPr>
                <w:rFonts w:ascii="宋体" w:hAnsi="宋体" w:hint="eastAsia"/>
                <w:sz w:val="24"/>
              </w:rPr>
              <w:t>甲方</w:t>
            </w:r>
            <w:r w:rsidRPr="00780D66">
              <w:rPr>
                <w:rFonts w:ascii="宋体" w:hAnsi="宋体" w:hint="eastAsia"/>
                <w:sz w:val="24"/>
              </w:rPr>
              <w:t>(</w:t>
            </w:r>
            <w:r w:rsidRPr="00780D66">
              <w:rPr>
                <w:rFonts w:ascii="宋体" w:hAnsi="宋体" w:hint="eastAsia"/>
                <w:sz w:val="24"/>
              </w:rPr>
              <w:t>盖章</w:t>
            </w:r>
            <w:r w:rsidRPr="00780D66">
              <w:rPr>
                <w:rFonts w:ascii="宋体" w:hAnsi="宋体" w:hint="eastAsia"/>
                <w:sz w:val="24"/>
              </w:rPr>
              <w:t>)</w:t>
            </w:r>
            <w:r w:rsidRPr="00780D66">
              <w:rPr>
                <w:rFonts w:ascii="宋体" w:hAnsi="宋体" w:hint="eastAsia"/>
                <w:sz w:val="24"/>
              </w:rPr>
              <w:t>：</w:t>
            </w:r>
            <w:r w:rsidRPr="00780D66">
              <w:rPr>
                <w:rFonts w:ascii="宋体" w:hAnsi="宋体" w:hint="eastAsia"/>
                <w:sz w:val="24"/>
                <w:u w:val="single"/>
              </w:rPr>
              <w:t xml:space="preserve">                      </w:t>
            </w:r>
          </w:p>
        </w:tc>
        <w:tc>
          <w:tcPr>
            <w:tcW w:w="4110" w:type="dxa"/>
            <w:shd w:val="clear" w:color="auto" w:fill="auto"/>
          </w:tcPr>
          <w:p w:rsidR="00E76BF9" w:rsidRPr="00780D66" w:rsidRDefault="00E76BF9" w:rsidP="00C13F51">
            <w:pPr>
              <w:wordWrap w:val="0"/>
              <w:spacing w:line="440" w:lineRule="exact"/>
              <w:rPr>
                <w:rFonts w:ascii="宋体" w:hAnsi="宋体"/>
                <w:sz w:val="24"/>
                <w:u w:val="single"/>
              </w:rPr>
            </w:pPr>
            <w:r w:rsidRPr="00780D66">
              <w:rPr>
                <w:rFonts w:ascii="宋体" w:hAnsi="宋体" w:hint="eastAsia"/>
                <w:sz w:val="24"/>
              </w:rPr>
              <w:t>乙方</w:t>
            </w:r>
            <w:r w:rsidRPr="00780D66">
              <w:rPr>
                <w:rFonts w:ascii="宋体" w:hAnsi="宋体" w:hint="eastAsia"/>
                <w:sz w:val="24"/>
              </w:rPr>
              <w:t>(</w:t>
            </w:r>
            <w:r w:rsidRPr="00780D66">
              <w:rPr>
                <w:rFonts w:ascii="宋体" w:hAnsi="宋体" w:hint="eastAsia"/>
                <w:sz w:val="24"/>
              </w:rPr>
              <w:t>盖章</w:t>
            </w:r>
            <w:r w:rsidRPr="00780D66">
              <w:rPr>
                <w:rFonts w:ascii="宋体" w:hAnsi="宋体" w:hint="eastAsia"/>
                <w:sz w:val="24"/>
              </w:rPr>
              <w:t>)</w:t>
            </w:r>
            <w:r w:rsidRPr="00780D66">
              <w:rPr>
                <w:rFonts w:ascii="宋体" w:hAnsi="宋体" w:hint="eastAsia"/>
                <w:sz w:val="24"/>
              </w:rPr>
              <w:t>：</w:t>
            </w:r>
            <w:r w:rsidRPr="00780D66">
              <w:rPr>
                <w:rFonts w:ascii="宋体" w:hAnsi="宋体" w:hint="eastAsia"/>
                <w:sz w:val="24"/>
                <w:u w:val="single"/>
              </w:rPr>
              <w:t xml:space="preserve">                     </w:t>
            </w:r>
          </w:p>
        </w:tc>
      </w:tr>
      <w:tr w:rsidR="00E76BF9" w:rsidRPr="00780D66" w:rsidTr="00780D66">
        <w:tc>
          <w:tcPr>
            <w:tcW w:w="4505" w:type="dxa"/>
            <w:shd w:val="clear" w:color="auto" w:fill="auto"/>
          </w:tcPr>
          <w:p w:rsidR="00E76BF9" w:rsidRPr="00780D66" w:rsidRDefault="00E76BF9" w:rsidP="00C13F51">
            <w:pPr>
              <w:wordWrap w:val="0"/>
              <w:spacing w:line="440" w:lineRule="exact"/>
              <w:rPr>
                <w:rFonts w:ascii="宋体" w:hAnsi="宋体"/>
                <w:sz w:val="24"/>
                <w:u w:val="single"/>
              </w:rPr>
            </w:pPr>
            <w:r w:rsidRPr="00780D66">
              <w:rPr>
                <w:rFonts w:ascii="宋体" w:hAnsi="宋体" w:hint="eastAsia"/>
                <w:sz w:val="24"/>
              </w:rPr>
              <w:t>代表</w:t>
            </w:r>
            <w:r w:rsidRPr="00780D66">
              <w:rPr>
                <w:rFonts w:ascii="宋体" w:hAnsi="宋体" w:hint="eastAsia"/>
                <w:sz w:val="24"/>
              </w:rPr>
              <w:t>(</w:t>
            </w:r>
            <w:r w:rsidRPr="00780D66">
              <w:rPr>
                <w:rFonts w:ascii="宋体" w:hAnsi="宋体" w:hint="eastAsia"/>
                <w:sz w:val="24"/>
              </w:rPr>
              <w:t>签字</w:t>
            </w:r>
            <w:r w:rsidRPr="00780D66">
              <w:rPr>
                <w:rFonts w:ascii="宋体" w:hAnsi="宋体" w:hint="eastAsia"/>
                <w:sz w:val="24"/>
              </w:rPr>
              <w:t>)</w:t>
            </w:r>
            <w:r w:rsidRPr="00780D66">
              <w:rPr>
                <w:rFonts w:ascii="宋体" w:hAnsi="宋体" w:hint="eastAsia"/>
                <w:sz w:val="24"/>
              </w:rPr>
              <w:t>：</w:t>
            </w:r>
            <w:r w:rsidRPr="00780D66">
              <w:rPr>
                <w:rFonts w:ascii="宋体" w:hAnsi="宋体" w:hint="eastAsia"/>
                <w:sz w:val="24"/>
                <w:u w:val="single"/>
              </w:rPr>
              <w:t xml:space="preserve">                      </w:t>
            </w:r>
          </w:p>
        </w:tc>
        <w:tc>
          <w:tcPr>
            <w:tcW w:w="4110" w:type="dxa"/>
            <w:shd w:val="clear" w:color="auto" w:fill="auto"/>
          </w:tcPr>
          <w:p w:rsidR="00E76BF9" w:rsidRPr="00780D66" w:rsidRDefault="00E76BF9" w:rsidP="00C13F51">
            <w:pPr>
              <w:wordWrap w:val="0"/>
              <w:spacing w:line="440" w:lineRule="exact"/>
              <w:rPr>
                <w:rFonts w:ascii="宋体" w:hAnsi="宋体"/>
                <w:sz w:val="24"/>
                <w:u w:val="single"/>
              </w:rPr>
            </w:pPr>
            <w:r w:rsidRPr="00780D66">
              <w:rPr>
                <w:rFonts w:ascii="宋体" w:hAnsi="宋体" w:hint="eastAsia"/>
                <w:sz w:val="24"/>
              </w:rPr>
              <w:t>代表</w:t>
            </w:r>
            <w:r w:rsidRPr="00780D66">
              <w:rPr>
                <w:rFonts w:ascii="宋体" w:hAnsi="宋体" w:hint="eastAsia"/>
                <w:sz w:val="24"/>
              </w:rPr>
              <w:t>(</w:t>
            </w:r>
            <w:r w:rsidRPr="00780D66">
              <w:rPr>
                <w:rFonts w:ascii="宋体" w:hAnsi="宋体" w:hint="eastAsia"/>
                <w:sz w:val="24"/>
              </w:rPr>
              <w:t>签字</w:t>
            </w:r>
            <w:r w:rsidRPr="00780D66">
              <w:rPr>
                <w:rFonts w:ascii="宋体" w:hAnsi="宋体" w:hint="eastAsia"/>
                <w:sz w:val="24"/>
              </w:rPr>
              <w:t>)</w:t>
            </w:r>
            <w:r w:rsidRPr="00780D66">
              <w:rPr>
                <w:rFonts w:ascii="宋体" w:hAnsi="宋体" w:hint="eastAsia"/>
                <w:sz w:val="24"/>
              </w:rPr>
              <w:t>：</w:t>
            </w:r>
            <w:r w:rsidRPr="00780D66">
              <w:rPr>
                <w:rFonts w:ascii="宋体" w:hAnsi="宋体" w:hint="eastAsia"/>
                <w:sz w:val="24"/>
                <w:u w:val="single"/>
              </w:rPr>
              <w:t xml:space="preserve">                     </w:t>
            </w:r>
          </w:p>
        </w:tc>
      </w:tr>
      <w:tr w:rsidR="00E76BF9" w:rsidRPr="00780D66" w:rsidTr="00780D66">
        <w:tc>
          <w:tcPr>
            <w:tcW w:w="4505" w:type="dxa"/>
            <w:shd w:val="clear" w:color="auto" w:fill="auto"/>
          </w:tcPr>
          <w:p w:rsidR="00E76BF9" w:rsidRPr="00780D66" w:rsidRDefault="00E76BF9" w:rsidP="00C13F51">
            <w:pPr>
              <w:wordWrap w:val="0"/>
              <w:spacing w:line="440" w:lineRule="exact"/>
              <w:rPr>
                <w:rFonts w:ascii="宋体" w:hAnsi="宋体"/>
                <w:sz w:val="24"/>
                <w:u w:val="single"/>
              </w:rPr>
            </w:pPr>
            <w:r w:rsidRPr="00780D66">
              <w:rPr>
                <w:rFonts w:ascii="宋体" w:hAnsi="宋体" w:hint="eastAsia"/>
                <w:sz w:val="24"/>
              </w:rPr>
              <w:t>地址：</w:t>
            </w:r>
            <w:r w:rsidRPr="00780D66">
              <w:rPr>
                <w:rFonts w:ascii="宋体" w:hAnsi="宋体" w:hint="eastAsia"/>
                <w:sz w:val="24"/>
                <w:u w:val="single"/>
              </w:rPr>
              <w:t xml:space="preserve">                            </w:t>
            </w:r>
          </w:p>
        </w:tc>
        <w:tc>
          <w:tcPr>
            <w:tcW w:w="4110" w:type="dxa"/>
            <w:shd w:val="clear" w:color="auto" w:fill="auto"/>
          </w:tcPr>
          <w:p w:rsidR="00E76BF9" w:rsidRPr="00780D66" w:rsidRDefault="00E76BF9" w:rsidP="00C13F51">
            <w:pPr>
              <w:wordWrap w:val="0"/>
              <w:spacing w:line="440" w:lineRule="exact"/>
              <w:rPr>
                <w:rFonts w:ascii="宋体" w:hAnsi="宋体"/>
                <w:sz w:val="24"/>
                <w:u w:val="single"/>
              </w:rPr>
            </w:pPr>
            <w:r w:rsidRPr="00780D66">
              <w:rPr>
                <w:rFonts w:ascii="宋体" w:hAnsi="宋体" w:hint="eastAsia"/>
                <w:sz w:val="24"/>
              </w:rPr>
              <w:t>地址：</w:t>
            </w:r>
            <w:r w:rsidRPr="00780D66">
              <w:rPr>
                <w:rFonts w:ascii="宋体" w:hAnsi="宋体" w:hint="eastAsia"/>
                <w:sz w:val="24"/>
                <w:u w:val="single"/>
              </w:rPr>
              <w:t xml:space="preserve">                           </w:t>
            </w:r>
          </w:p>
        </w:tc>
      </w:tr>
      <w:tr w:rsidR="00E76BF9" w:rsidRPr="00780D66" w:rsidTr="00780D66">
        <w:tc>
          <w:tcPr>
            <w:tcW w:w="4505" w:type="dxa"/>
            <w:shd w:val="clear" w:color="auto" w:fill="auto"/>
          </w:tcPr>
          <w:p w:rsidR="00E76BF9" w:rsidRPr="00780D66" w:rsidRDefault="00E76BF9" w:rsidP="00C13F51">
            <w:pPr>
              <w:wordWrap w:val="0"/>
              <w:spacing w:line="440" w:lineRule="exact"/>
              <w:rPr>
                <w:rFonts w:ascii="宋体" w:hAnsi="宋体"/>
                <w:sz w:val="24"/>
                <w:u w:val="single"/>
              </w:rPr>
            </w:pPr>
            <w:r w:rsidRPr="00780D66">
              <w:rPr>
                <w:rFonts w:ascii="宋体" w:hAnsi="宋体" w:hint="eastAsia"/>
                <w:sz w:val="24"/>
              </w:rPr>
              <w:t>电话：</w:t>
            </w:r>
            <w:r w:rsidRPr="00780D66">
              <w:rPr>
                <w:rFonts w:ascii="宋体" w:hAnsi="宋体" w:hint="eastAsia"/>
                <w:sz w:val="24"/>
                <w:u w:val="single"/>
              </w:rPr>
              <w:t xml:space="preserve">                            </w:t>
            </w:r>
          </w:p>
        </w:tc>
        <w:tc>
          <w:tcPr>
            <w:tcW w:w="4110" w:type="dxa"/>
            <w:shd w:val="clear" w:color="auto" w:fill="auto"/>
          </w:tcPr>
          <w:p w:rsidR="00E76BF9" w:rsidRPr="00780D66" w:rsidRDefault="00E76BF9" w:rsidP="00C13F51">
            <w:pPr>
              <w:wordWrap w:val="0"/>
              <w:spacing w:line="440" w:lineRule="exact"/>
              <w:rPr>
                <w:rFonts w:ascii="宋体" w:hAnsi="宋体"/>
                <w:sz w:val="24"/>
                <w:u w:val="single"/>
              </w:rPr>
            </w:pPr>
            <w:r w:rsidRPr="00780D66">
              <w:rPr>
                <w:rFonts w:ascii="宋体" w:hAnsi="宋体" w:hint="eastAsia"/>
                <w:sz w:val="24"/>
              </w:rPr>
              <w:t>电话：</w:t>
            </w:r>
            <w:r w:rsidRPr="00780D66">
              <w:rPr>
                <w:rFonts w:ascii="宋体" w:hAnsi="宋体" w:hint="eastAsia"/>
                <w:sz w:val="24"/>
                <w:u w:val="single"/>
              </w:rPr>
              <w:t xml:space="preserve">                           </w:t>
            </w:r>
          </w:p>
        </w:tc>
      </w:tr>
      <w:tr w:rsidR="00E76BF9" w:rsidRPr="00780D66" w:rsidTr="00780D66">
        <w:tc>
          <w:tcPr>
            <w:tcW w:w="4505" w:type="dxa"/>
            <w:shd w:val="clear" w:color="auto" w:fill="auto"/>
          </w:tcPr>
          <w:p w:rsidR="00E76BF9" w:rsidRPr="00780D66" w:rsidRDefault="00E76BF9" w:rsidP="00C13F51">
            <w:pPr>
              <w:wordWrap w:val="0"/>
              <w:spacing w:line="440" w:lineRule="exact"/>
              <w:rPr>
                <w:rFonts w:ascii="宋体" w:hAnsi="宋体"/>
                <w:sz w:val="24"/>
                <w:u w:val="single"/>
              </w:rPr>
            </w:pPr>
            <w:r w:rsidRPr="00780D66">
              <w:rPr>
                <w:rFonts w:ascii="宋体" w:hAnsi="宋体" w:hint="eastAsia"/>
                <w:sz w:val="24"/>
              </w:rPr>
              <w:t>传真：</w:t>
            </w:r>
            <w:r w:rsidRPr="00780D66">
              <w:rPr>
                <w:rFonts w:ascii="宋体" w:hAnsi="宋体" w:hint="eastAsia"/>
                <w:sz w:val="24"/>
                <w:u w:val="single"/>
              </w:rPr>
              <w:t xml:space="preserve">                            </w:t>
            </w:r>
          </w:p>
        </w:tc>
        <w:tc>
          <w:tcPr>
            <w:tcW w:w="4110" w:type="dxa"/>
            <w:shd w:val="clear" w:color="auto" w:fill="auto"/>
          </w:tcPr>
          <w:p w:rsidR="00E76BF9" w:rsidRPr="00780D66" w:rsidRDefault="00E76BF9" w:rsidP="00C13F51">
            <w:pPr>
              <w:wordWrap w:val="0"/>
              <w:spacing w:line="440" w:lineRule="exact"/>
              <w:rPr>
                <w:rFonts w:ascii="宋体" w:hAnsi="宋体"/>
                <w:sz w:val="24"/>
                <w:u w:val="single"/>
              </w:rPr>
            </w:pPr>
            <w:r w:rsidRPr="00780D66">
              <w:rPr>
                <w:rFonts w:ascii="宋体" w:hAnsi="宋体" w:hint="eastAsia"/>
                <w:sz w:val="24"/>
              </w:rPr>
              <w:t>传真：</w:t>
            </w:r>
            <w:r w:rsidRPr="00780D66">
              <w:rPr>
                <w:rFonts w:ascii="宋体" w:hAnsi="宋体" w:hint="eastAsia"/>
                <w:sz w:val="24"/>
                <w:u w:val="single"/>
              </w:rPr>
              <w:t xml:space="preserve">                           </w:t>
            </w:r>
          </w:p>
        </w:tc>
      </w:tr>
    </w:tbl>
    <w:p w:rsidR="00E76BF9" w:rsidRPr="00BA517C" w:rsidRDefault="00E76BF9" w:rsidP="00C13F51">
      <w:pPr>
        <w:wordWrap w:val="0"/>
        <w:spacing w:line="440" w:lineRule="exact"/>
        <w:rPr>
          <w:rFonts w:ascii="宋体" w:hAnsi="宋体"/>
          <w:sz w:val="24"/>
        </w:rPr>
      </w:pPr>
      <w:r w:rsidRPr="00BA517C">
        <w:rPr>
          <w:rFonts w:ascii="宋体" w:hAnsi="宋体" w:hint="eastAsia"/>
          <w:sz w:val="24"/>
        </w:rPr>
        <w:t>签约日期：</w:t>
      </w:r>
      <w:r w:rsidRPr="00BA517C">
        <w:rPr>
          <w:rFonts w:ascii="宋体" w:hAnsi="宋体"/>
          <w:sz w:val="24"/>
          <w:u w:val="single"/>
        </w:rPr>
        <w:t xml:space="preserve">   </w:t>
      </w:r>
      <w:r w:rsidRPr="00BA517C">
        <w:rPr>
          <w:rFonts w:ascii="宋体" w:hAnsi="宋体" w:hint="eastAsia"/>
          <w:sz w:val="24"/>
          <w:u w:val="single"/>
        </w:rPr>
        <w:t xml:space="preserve"> </w:t>
      </w:r>
      <w:r w:rsidRPr="00BA517C">
        <w:rPr>
          <w:rFonts w:ascii="宋体" w:hAnsi="宋体"/>
          <w:sz w:val="24"/>
          <w:u w:val="single"/>
        </w:rPr>
        <w:t xml:space="preserve">  </w:t>
      </w:r>
      <w:r w:rsidRPr="00BA517C">
        <w:rPr>
          <w:rFonts w:ascii="宋体" w:hAnsi="宋体" w:hint="eastAsia"/>
          <w:sz w:val="24"/>
        </w:rPr>
        <w:t>年</w:t>
      </w:r>
      <w:r w:rsidRPr="00BA517C">
        <w:rPr>
          <w:rFonts w:ascii="宋体" w:hAnsi="宋体"/>
          <w:sz w:val="24"/>
          <w:u w:val="single"/>
        </w:rPr>
        <w:t xml:space="preserve">      </w:t>
      </w:r>
      <w:r w:rsidRPr="00BA517C">
        <w:rPr>
          <w:rFonts w:ascii="宋体" w:hAnsi="宋体" w:hint="eastAsia"/>
          <w:sz w:val="24"/>
        </w:rPr>
        <w:t>月</w:t>
      </w:r>
      <w:r w:rsidRPr="00BA517C">
        <w:rPr>
          <w:rFonts w:ascii="宋体" w:hAnsi="宋体"/>
          <w:sz w:val="24"/>
          <w:u w:val="single"/>
        </w:rPr>
        <w:t xml:space="preserve">   </w:t>
      </w:r>
      <w:r w:rsidRPr="00BA517C">
        <w:rPr>
          <w:rFonts w:ascii="宋体" w:hAnsi="宋体" w:hint="eastAsia"/>
          <w:sz w:val="24"/>
          <w:u w:val="single"/>
        </w:rPr>
        <w:t xml:space="preserve"> </w:t>
      </w:r>
      <w:r w:rsidRPr="00BA517C">
        <w:rPr>
          <w:rFonts w:ascii="宋体" w:hAnsi="宋体"/>
          <w:sz w:val="24"/>
          <w:u w:val="single"/>
        </w:rPr>
        <w:t xml:space="preserve">  </w:t>
      </w:r>
      <w:r w:rsidRPr="00BA517C">
        <w:rPr>
          <w:rFonts w:ascii="宋体" w:hAnsi="宋体" w:hint="eastAsia"/>
          <w:sz w:val="24"/>
        </w:rPr>
        <w:t>日</w:t>
      </w:r>
    </w:p>
    <w:p w:rsidR="00E76BF9" w:rsidRPr="005C2BE7" w:rsidRDefault="00E76BF9" w:rsidP="00C13F51">
      <w:pPr>
        <w:wordWrap w:val="0"/>
        <w:spacing w:line="440" w:lineRule="exact"/>
        <w:rPr>
          <w:rFonts w:ascii="宋体" w:hAnsi="宋体"/>
          <w:sz w:val="24"/>
        </w:rPr>
      </w:pPr>
      <w:r w:rsidRPr="00BA517C">
        <w:rPr>
          <w:rFonts w:ascii="宋体" w:hAnsi="宋体" w:hint="eastAsia"/>
          <w:sz w:val="24"/>
        </w:rPr>
        <w:t>签约地点：</w:t>
      </w:r>
      <w:r w:rsidRPr="00BA517C">
        <w:rPr>
          <w:rFonts w:ascii="宋体" w:hAnsi="宋体"/>
          <w:sz w:val="24"/>
          <w:u w:val="single"/>
        </w:rPr>
        <w:t xml:space="preserve">    </w:t>
      </w:r>
      <w:r w:rsidRPr="00BA517C">
        <w:rPr>
          <w:rFonts w:ascii="宋体" w:hAnsi="宋体" w:hint="eastAsia"/>
          <w:sz w:val="24"/>
          <w:u w:val="single"/>
        </w:rPr>
        <w:t xml:space="preserve">                    </w:t>
      </w:r>
    </w:p>
    <w:sectPr w:rsidR="00E76BF9" w:rsidRPr="005C2BE7" w:rsidSect="005447A0">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_GB2312">
    <w:altName w:val="Malgun Gothic Semilight"/>
    <w:panose1 w:val="02010609030101010101"/>
    <w:charset w:val="86"/>
    <w:family w:val="modern"/>
    <w:pitch w:val="default"/>
    <w:sig w:usb0="00000001" w:usb1="080E0000" w:usb2="00000010" w:usb3="00000000" w:csb0="00040000" w:csb1="00000000"/>
  </w:font>
  <w:font w:name="TimesNewRomanPSMT">
    <w:charset w:val="00"/>
    <w:family w:val="auto"/>
    <w:pitch w:val="variable"/>
    <w:sig w:usb0="E0002AE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BAB" w:rsidRDefault="00E76BF9">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37BAB" w:rsidRDefault="00E76BF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BAB" w:rsidRDefault="00E76BF9">
    <w:pPr>
      <w:pStyle w:val="ab"/>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404" w:rsidRDefault="00E76BF9" w:rsidP="00673404">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D1"/>
    <w:rsid w:val="0001229A"/>
    <w:rsid w:val="00017BF1"/>
    <w:rsid w:val="0002522B"/>
    <w:rsid w:val="00035E7C"/>
    <w:rsid w:val="00043846"/>
    <w:rsid w:val="00046562"/>
    <w:rsid w:val="000476F1"/>
    <w:rsid w:val="00050D83"/>
    <w:rsid w:val="00056F76"/>
    <w:rsid w:val="0006764C"/>
    <w:rsid w:val="00083D82"/>
    <w:rsid w:val="0008542C"/>
    <w:rsid w:val="000B1B8E"/>
    <w:rsid w:val="00114E89"/>
    <w:rsid w:val="0013051A"/>
    <w:rsid w:val="0013366F"/>
    <w:rsid w:val="00135078"/>
    <w:rsid w:val="0015379B"/>
    <w:rsid w:val="00193C4A"/>
    <w:rsid w:val="001A0959"/>
    <w:rsid w:val="001A4CCD"/>
    <w:rsid w:val="001D6B57"/>
    <w:rsid w:val="00213039"/>
    <w:rsid w:val="0025638D"/>
    <w:rsid w:val="002B585A"/>
    <w:rsid w:val="00321A73"/>
    <w:rsid w:val="003365A2"/>
    <w:rsid w:val="00371148"/>
    <w:rsid w:val="00372256"/>
    <w:rsid w:val="00386429"/>
    <w:rsid w:val="003C1ED3"/>
    <w:rsid w:val="0047202A"/>
    <w:rsid w:val="004A7EE9"/>
    <w:rsid w:val="004B3D68"/>
    <w:rsid w:val="004B44CD"/>
    <w:rsid w:val="004B7DC8"/>
    <w:rsid w:val="004D68FC"/>
    <w:rsid w:val="004D728D"/>
    <w:rsid w:val="004E347F"/>
    <w:rsid w:val="00506CF8"/>
    <w:rsid w:val="00540FE9"/>
    <w:rsid w:val="005572E3"/>
    <w:rsid w:val="00557D3C"/>
    <w:rsid w:val="005679D2"/>
    <w:rsid w:val="00567A44"/>
    <w:rsid w:val="005715C3"/>
    <w:rsid w:val="00580A44"/>
    <w:rsid w:val="00596D18"/>
    <w:rsid w:val="005A18BB"/>
    <w:rsid w:val="005B5578"/>
    <w:rsid w:val="005F3438"/>
    <w:rsid w:val="005F5CBF"/>
    <w:rsid w:val="00612AA1"/>
    <w:rsid w:val="0061487F"/>
    <w:rsid w:val="006273B1"/>
    <w:rsid w:val="0062755C"/>
    <w:rsid w:val="00647F71"/>
    <w:rsid w:val="006549B9"/>
    <w:rsid w:val="00692CD5"/>
    <w:rsid w:val="006D6F51"/>
    <w:rsid w:val="00701350"/>
    <w:rsid w:val="00705A67"/>
    <w:rsid w:val="00713C20"/>
    <w:rsid w:val="007407AB"/>
    <w:rsid w:val="00756ED1"/>
    <w:rsid w:val="007A3E8E"/>
    <w:rsid w:val="007C21F4"/>
    <w:rsid w:val="007E17D8"/>
    <w:rsid w:val="007E579D"/>
    <w:rsid w:val="007E7173"/>
    <w:rsid w:val="00815072"/>
    <w:rsid w:val="0084619D"/>
    <w:rsid w:val="008516F5"/>
    <w:rsid w:val="0086140B"/>
    <w:rsid w:val="008C0F16"/>
    <w:rsid w:val="008C2922"/>
    <w:rsid w:val="009255EE"/>
    <w:rsid w:val="00932844"/>
    <w:rsid w:val="009336B4"/>
    <w:rsid w:val="00941FC1"/>
    <w:rsid w:val="00951FBC"/>
    <w:rsid w:val="0099189F"/>
    <w:rsid w:val="009A1726"/>
    <w:rsid w:val="009A3C4C"/>
    <w:rsid w:val="009B3521"/>
    <w:rsid w:val="00A13FC1"/>
    <w:rsid w:val="00A745F1"/>
    <w:rsid w:val="00AD6243"/>
    <w:rsid w:val="00B31F2B"/>
    <w:rsid w:val="00B815D3"/>
    <w:rsid w:val="00BE5BAB"/>
    <w:rsid w:val="00BF53BC"/>
    <w:rsid w:val="00C21733"/>
    <w:rsid w:val="00C5029F"/>
    <w:rsid w:val="00C80720"/>
    <w:rsid w:val="00CC6E8F"/>
    <w:rsid w:val="00D04B72"/>
    <w:rsid w:val="00D20A3D"/>
    <w:rsid w:val="00D3036D"/>
    <w:rsid w:val="00D71205"/>
    <w:rsid w:val="00DB555F"/>
    <w:rsid w:val="00DD095B"/>
    <w:rsid w:val="00DD578C"/>
    <w:rsid w:val="00E13B70"/>
    <w:rsid w:val="00E3609B"/>
    <w:rsid w:val="00E76BF9"/>
    <w:rsid w:val="00E8233A"/>
    <w:rsid w:val="00E9412D"/>
    <w:rsid w:val="00EA52CC"/>
    <w:rsid w:val="00F10E21"/>
    <w:rsid w:val="00F42488"/>
    <w:rsid w:val="00F808D7"/>
    <w:rsid w:val="00F854DC"/>
    <w:rsid w:val="00F90EF0"/>
    <w:rsid w:val="00FA6B48"/>
    <w:rsid w:val="00FC22B2"/>
    <w:rsid w:val="00FC6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A0A16"/>
  <w15:chartTrackingRefBased/>
  <w15:docId w15:val="{52C223ED-4462-4C87-BF69-D8C2DFB5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qFormat/>
    <w:rsid w:val="006D6F51"/>
    <w:pPr>
      <w:keepNext/>
      <w:keepLines/>
      <w:spacing w:before="340" w:after="330" w:line="576" w:lineRule="auto"/>
      <w:outlineLvl w:val="0"/>
    </w:pPr>
    <w:rPr>
      <w:rFonts w:ascii="Calibri" w:eastAsia="宋体" w:hAnsi="Calibri" w:cs="Times New Roman"/>
      <w:b/>
      <w:bCs/>
      <w:kern w:val="44"/>
      <w:sz w:val="44"/>
      <w:szCs w:val="44"/>
    </w:rPr>
  </w:style>
  <w:style w:type="paragraph" w:styleId="2">
    <w:name w:val="heading 2"/>
    <w:basedOn w:val="a"/>
    <w:next w:val="a"/>
    <w:link w:val="20"/>
    <w:unhideWhenUsed/>
    <w:qFormat/>
    <w:rsid w:val="00756E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756ED1"/>
    <w:pPr>
      <w:keepNext/>
      <w:keepLines/>
      <w:spacing w:before="260" w:after="260" w:line="416" w:lineRule="auto"/>
      <w:outlineLvl w:val="2"/>
    </w:pPr>
    <w:rPr>
      <w:b/>
      <w:bCs/>
      <w:sz w:val="32"/>
      <w:szCs w:val="32"/>
    </w:rPr>
  </w:style>
  <w:style w:type="paragraph" w:styleId="4">
    <w:name w:val="heading 4"/>
    <w:basedOn w:val="a"/>
    <w:next w:val="a"/>
    <w:link w:val="40"/>
    <w:qFormat/>
    <w:rsid w:val="006D6F51"/>
    <w:pPr>
      <w:keepNext/>
      <w:keepLines/>
      <w:spacing w:before="280" w:after="290" w:line="372" w:lineRule="auto"/>
      <w:outlineLvl w:val="3"/>
    </w:pPr>
    <w:rPr>
      <w:rFonts w:ascii="Cambria" w:eastAsia="宋体" w:hAnsi="Cambria" w:cs="Times New Roman"/>
      <w:b/>
      <w:bCs/>
      <w:sz w:val="28"/>
      <w:szCs w:val="28"/>
    </w:rPr>
  </w:style>
  <w:style w:type="paragraph" w:styleId="5">
    <w:name w:val="heading 5"/>
    <w:basedOn w:val="a"/>
    <w:next w:val="a"/>
    <w:link w:val="50"/>
    <w:qFormat/>
    <w:rsid w:val="006D6F51"/>
    <w:pPr>
      <w:keepNext/>
      <w:keepLines/>
      <w:spacing w:before="280" w:after="290" w:line="372" w:lineRule="auto"/>
      <w:outlineLvl w:val="4"/>
    </w:pPr>
    <w:rPr>
      <w:rFonts w:ascii="Calibri" w:eastAsia="宋体" w:hAnsi="Calibri" w:cs="Times New Roman"/>
      <w:b/>
      <w:bCs/>
      <w:sz w:val="28"/>
      <w:szCs w:val="28"/>
    </w:rPr>
  </w:style>
  <w:style w:type="paragraph" w:styleId="6">
    <w:name w:val="heading 6"/>
    <w:basedOn w:val="a"/>
    <w:next w:val="a"/>
    <w:link w:val="60"/>
    <w:qFormat/>
    <w:rsid w:val="006D6F51"/>
    <w:pPr>
      <w:keepNext/>
      <w:keepLines/>
      <w:spacing w:before="240" w:after="64" w:line="317" w:lineRule="auto"/>
      <w:outlineLvl w:val="5"/>
    </w:pPr>
    <w:rPr>
      <w:rFonts w:ascii="Cambria" w:eastAsia="宋体" w:hAnsi="Cambria" w:cs="Times New Roman"/>
      <w:b/>
      <w:bCs/>
      <w:sz w:val="24"/>
      <w:szCs w:val="24"/>
    </w:rPr>
  </w:style>
  <w:style w:type="paragraph" w:styleId="7">
    <w:name w:val="heading 7"/>
    <w:basedOn w:val="a"/>
    <w:next w:val="a"/>
    <w:link w:val="70"/>
    <w:qFormat/>
    <w:rsid w:val="006D6F51"/>
    <w:pPr>
      <w:keepNext/>
      <w:keepLines/>
      <w:spacing w:before="240" w:after="64" w:line="317" w:lineRule="auto"/>
      <w:outlineLvl w:val="6"/>
    </w:pPr>
    <w:rPr>
      <w:rFonts w:ascii="Calibri" w:eastAsia="宋体" w:hAnsi="Calibri" w:cs="Times New Roman"/>
      <w:b/>
      <w:bCs/>
      <w:sz w:val="24"/>
      <w:szCs w:val="24"/>
    </w:rPr>
  </w:style>
  <w:style w:type="paragraph" w:styleId="8">
    <w:name w:val="heading 8"/>
    <w:basedOn w:val="a"/>
    <w:next w:val="a"/>
    <w:link w:val="80"/>
    <w:qFormat/>
    <w:rsid w:val="006D6F51"/>
    <w:pPr>
      <w:keepNext/>
      <w:keepLines/>
      <w:spacing w:before="240" w:after="64" w:line="317" w:lineRule="auto"/>
      <w:outlineLvl w:val="7"/>
    </w:pPr>
    <w:rPr>
      <w:rFonts w:ascii="Cambria" w:eastAsia="宋体" w:hAnsi="Cambria" w:cs="Times New Roman"/>
      <w:sz w:val="24"/>
      <w:szCs w:val="24"/>
    </w:rPr>
  </w:style>
  <w:style w:type="paragraph" w:styleId="9">
    <w:name w:val="heading 9"/>
    <w:basedOn w:val="a"/>
    <w:next w:val="a"/>
    <w:link w:val="90"/>
    <w:qFormat/>
    <w:rsid w:val="006D6F51"/>
    <w:pPr>
      <w:keepNext/>
      <w:keepLines/>
      <w:spacing w:before="240" w:after="64" w:line="317"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756ED1"/>
    <w:rPr>
      <w:rFonts w:asciiTheme="majorHAnsi" w:eastAsiaTheme="majorEastAsia" w:hAnsiTheme="majorHAnsi" w:cstheme="majorBidi"/>
      <w:b/>
      <w:bCs/>
      <w:sz w:val="32"/>
      <w:szCs w:val="32"/>
    </w:rPr>
  </w:style>
  <w:style w:type="paragraph" w:styleId="a3">
    <w:name w:val="Title"/>
    <w:basedOn w:val="a"/>
    <w:next w:val="a"/>
    <w:link w:val="a4"/>
    <w:qFormat/>
    <w:rsid w:val="00756ED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rsid w:val="00756ED1"/>
    <w:rPr>
      <w:rFonts w:asciiTheme="majorHAnsi" w:eastAsiaTheme="majorEastAsia" w:hAnsiTheme="majorHAnsi" w:cstheme="majorBidi"/>
      <w:b/>
      <w:bCs/>
      <w:sz w:val="32"/>
      <w:szCs w:val="32"/>
    </w:rPr>
  </w:style>
  <w:style w:type="character" w:customStyle="1" w:styleId="30">
    <w:name w:val="标题 3 字符"/>
    <w:basedOn w:val="a0"/>
    <w:link w:val="3"/>
    <w:rsid w:val="00756ED1"/>
    <w:rPr>
      <w:b/>
      <w:bCs/>
      <w:sz w:val="32"/>
      <w:szCs w:val="32"/>
    </w:rPr>
  </w:style>
  <w:style w:type="paragraph" w:styleId="a5">
    <w:name w:val="List Paragraph"/>
    <w:basedOn w:val="a"/>
    <w:uiPriority w:val="34"/>
    <w:qFormat/>
    <w:rsid w:val="00D3036D"/>
    <w:pPr>
      <w:ind w:firstLineChars="200" w:firstLine="420"/>
    </w:pPr>
  </w:style>
  <w:style w:type="paragraph" w:styleId="a6">
    <w:name w:val="Plain Text"/>
    <w:basedOn w:val="a"/>
    <w:link w:val="a7"/>
    <w:rsid w:val="00E8233A"/>
    <w:rPr>
      <w:rFonts w:ascii="宋体" w:eastAsia="宋体" w:hAnsi="Courier New" w:cs="Courier New"/>
      <w:szCs w:val="21"/>
    </w:rPr>
  </w:style>
  <w:style w:type="character" w:customStyle="1" w:styleId="a7">
    <w:name w:val="纯文本 字符"/>
    <w:basedOn w:val="a0"/>
    <w:link w:val="a6"/>
    <w:rsid w:val="00E8233A"/>
    <w:rPr>
      <w:rFonts w:ascii="宋体" w:eastAsia="宋体" w:hAnsi="Courier New" w:cs="Courier New"/>
      <w:szCs w:val="21"/>
    </w:rPr>
  </w:style>
  <w:style w:type="paragraph" w:styleId="a8">
    <w:name w:val="Normal (Web)"/>
    <w:basedOn w:val="a"/>
    <w:rsid w:val="000B1B8E"/>
    <w:pPr>
      <w:widowControl/>
      <w:spacing w:before="100" w:beforeAutospacing="1" w:after="100" w:afterAutospacing="1"/>
      <w:jc w:val="left"/>
    </w:pPr>
    <w:rPr>
      <w:rFonts w:ascii="宋体" w:eastAsia="宋体" w:hAnsi="宋体" w:cs="宋体"/>
      <w:kern w:val="0"/>
      <w:sz w:val="24"/>
      <w:szCs w:val="24"/>
    </w:rPr>
  </w:style>
  <w:style w:type="paragraph" w:styleId="a9">
    <w:name w:val="Body Text"/>
    <w:basedOn w:val="a"/>
    <w:link w:val="aa"/>
    <w:rsid w:val="009255EE"/>
    <w:pPr>
      <w:spacing w:after="120"/>
    </w:pPr>
    <w:rPr>
      <w:rFonts w:ascii="Times New Roman" w:eastAsia="宋体" w:hAnsi="Times New Roman" w:cs="Times New Roman"/>
      <w:szCs w:val="24"/>
    </w:rPr>
  </w:style>
  <w:style w:type="character" w:customStyle="1" w:styleId="aa">
    <w:name w:val="正文文本 字符"/>
    <w:basedOn w:val="a0"/>
    <w:link w:val="a9"/>
    <w:rsid w:val="009255EE"/>
    <w:rPr>
      <w:rFonts w:ascii="Times New Roman" w:eastAsia="宋体" w:hAnsi="Times New Roman" w:cs="Times New Roman"/>
      <w:szCs w:val="24"/>
    </w:rPr>
  </w:style>
  <w:style w:type="paragraph" w:styleId="ab">
    <w:name w:val="footer"/>
    <w:basedOn w:val="a"/>
    <w:link w:val="ac"/>
    <w:rsid w:val="005715C3"/>
    <w:pPr>
      <w:tabs>
        <w:tab w:val="center" w:pos="4153"/>
        <w:tab w:val="right" w:pos="8306"/>
      </w:tabs>
      <w:snapToGrid w:val="0"/>
      <w:jc w:val="left"/>
    </w:pPr>
    <w:rPr>
      <w:rFonts w:ascii="Times New Roman" w:eastAsia="宋体" w:hAnsi="Times New Roman" w:cs="Times New Roman"/>
      <w:sz w:val="18"/>
      <w:szCs w:val="18"/>
    </w:rPr>
  </w:style>
  <w:style w:type="character" w:customStyle="1" w:styleId="ac">
    <w:name w:val="页脚 字符"/>
    <w:basedOn w:val="a0"/>
    <w:link w:val="ab"/>
    <w:rsid w:val="005715C3"/>
    <w:rPr>
      <w:rFonts w:ascii="Times New Roman" w:eastAsia="宋体" w:hAnsi="Times New Roman" w:cs="Times New Roman"/>
      <w:sz w:val="18"/>
      <w:szCs w:val="18"/>
    </w:rPr>
  </w:style>
  <w:style w:type="character" w:styleId="ad">
    <w:name w:val="page number"/>
    <w:basedOn w:val="a0"/>
    <w:rsid w:val="005715C3"/>
  </w:style>
  <w:style w:type="paragraph" w:styleId="ae">
    <w:name w:val="header"/>
    <w:basedOn w:val="a"/>
    <w:link w:val="af"/>
    <w:rsid w:val="005715C3"/>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
    <w:name w:val="页眉 字符"/>
    <w:basedOn w:val="a0"/>
    <w:link w:val="ae"/>
    <w:rsid w:val="005715C3"/>
    <w:rPr>
      <w:rFonts w:ascii="Times New Roman" w:eastAsia="宋体" w:hAnsi="Times New Roman" w:cs="Times New Roman"/>
      <w:sz w:val="18"/>
      <w:szCs w:val="18"/>
    </w:rPr>
  </w:style>
  <w:style w:type="character" w:styleId="af0">
    <w:name w:val="Hyperlink"/>
    <w:rsid w:val="0084619D"/>
    <w:rPr>
      <w:rFonts w:cs="Times New Roman"/>
      <w:color w:val="0000FF"/>
      <w:u w:val="single"/>
    </w:rPr>
  </w:style>
  <w:style w:type="paragraph" w:styleId="HTML">
    <w:name w:val="HTML Preformatted"/>
    <w:basedOn w:val="a"/>
    <w:link w:val="HTML0"/>
    <w:rsid w:val="008461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rsid w:val="0084619D"/>
    <w:rPr>
      <w:rFonts w:ascii="宋体" w:eastAsia="宋体" w:hAnsi="宋体" w:cs="宋体"/>
      <w:kern w:val="0"/>
      <w:sz w:val="24"/>
      <w:szCs w:val="24"/>
    </w:rPr>
  </w:style>
  <w:style w:type="paragraph" w:styleId="af1">
    <w:name w:val="Body Text Indent"/>
    <w:basedOn w:val="a"/>
    <w:link w:val="af2"/>
    <w:rsid w:val="00A13FC1"/>
    <w:pPr>
      <w:spacing w:after="120"/>
      <w:ind w:leftChars="200" w:left="420"/>
    </w:pPr>
    <w:rPr>
      <w:rFonts w:ascii="Times New Roman" w:eastAsia="宋体" w:hAnsi="Times New Roman" w:cs="Times New Roman"/>
      <w:szCs w:val="24"/>
    </w:rPr>
  </w:style>
  <w:style w:type="character" w:customStyle="1" w:styleId="af2">
    <w:name w:val="正文文本缩进 字符"/>
    <w:basedOn w:val="a0"/>
    <w:link w:val="af1"/>
    <w:rsid w:val="00A13FC1"/>
    <w:rPr>
      <w:rFonts w:ascii="Times New Roman" w:eastAsia="宋体" w:hAnsi="Times New Roman" w:cs="Times New Roman"/>
      <w:szCs w:val="24"/>
    </w:rPr>
  </w:style>
  <w:style w:type="character" w:styleId="af3">
    <w:name w:val="Strong"/>
    <w:qFormat/>
    <w:rsid w:val="00951FBC"/>
    <w:rPr>
      <w:b/>
      <w:bCs/>
    </w:rPr>
  </w:style>
  <w:style w:type="table" w:styleId="af4">
    <w:name w:val="Table Grid"/>
    <w:basedOn w:val="a1"/>
    <w:uiPriority w:val="39"/>
    <w:rsid w:val="00647F71"/>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57D3C"/>
    <w:rPr>
      <w:rFonts w:ascii="Times New Roman" w:hAnsi="Times New Roman" w:cs="Times New Roman" w:hint="default"/>
    </w:rPr>
  </w:style>
  <w:style w:type="character" w:customStyle="1" w:styleId="10">
    <w:name w:val="标题 1 字符"/>
    <w:basedOn w:val="a0"/>
    <w:link w:val="1"/>
    <w:rsid w:val="006D6F51"/>
    <w:rPr>
      <w:rFonts w:ascii="Calibri" w:eastAsia="宋体" w:hAnsi="Calibri" w:cs="Times New Roman"/>
      <w:b/>
      <w:bCs/>
      <w:kern w:val="44"/>
      <w:sz w:val="44"/>
      <w:szCs w:val="44"/>
    </w:rPr>
  </w:style>
  <w:style w:type="character" w:customStyle="1" w:styleId="40">
    <w:name w:val="标题 4 字符"/>
    <w:basedOn w:val="a0"/>
    <w:link w:val="4"/>
    <w:rsid w:val="006D6F51"/>
    <w:rPr>
      <w:rFonts w:ascii="Cambria" w:eastAsia="宋体" w:hAnsi="Cambria" w:cs="Times New Roman"/>
      <w:b/>
      <w:bCs/>
      <w:sz w:val="28"/>
      <w:szCs w:val="28"/>
    </w:rPr>
  </w:style>
  <w:style w:type="character" w:customStyle="1" w:styleId="50">
    <w:name w:val="标题 5 字符"/>
    <w:basedOn w:val="a0"/>
    <w:link w:val="5"/>
    <w:rsid w:val="006D6F51"/>
    <w:rPr>
      <w:rFonts w:ascii="Calibri" w:eastAsia="宋体" w:hAnsi="Calibri" w:cs="Times New Roman"/>
      <w:b/>
      <w:bCs/>
      <w:sz w:val="28"/>
      <w:szCs w:val="28"/>
    </w:rPr>
  </w:style>
  <w:style w:type="character" w:customStyle="1" w:styleId="60">
    <w:name w:val="标题 6 字符"/>
    <w:basedOn w:val="a0"/>
    <w:link w:val="6"/>
    <w:rsid w:val="006D6F51"/>
    <w:rPr>
      <w:rFonts w:ascii="Cambria" w:eastAsia="宋体" w:hAnsi="Cambria" w:cs="Times New Roman"/>
      <w:b/>
      <w:bCs/>
      <w:sz w:val="24"/>
      <w:szCs w:val="24"/>
    </w:rPr>
  </w:style>
  <w:style w:type="character" w:customStyle="1" w:styleId="70">
    <w:name w:val="标题 7 字符"/>
    <w:basedOn w:val="a0"/>
    <w:link w:val="7"/>
    <w:rsid w:val="006D6F51"/>
    <w:rPr>
      <w:rFonts w:ascii="Calibri" w:eastAsia="宋体" w:hAnsi="Calibri" w:cs="Times New Roman"/>
      <w:b/>
      <w:bCs/>
      <w:sz w:val="24"/>
      <w:szCs w:val="24"/>
    </w:rPr>
  </w:style>
  <w:style w:type="character" w:customStyle="1" w:styleId="80">
    <w:name w:val="标题 8 字符"/>
    <w:basedOn w:val="a0"/>
    <w:link w:val="8"/>
    <w:rsid w:val="006D6F51"/>
    <w:rPr>
      <w:rFonts w:ascii="Cambria" w:eastAsia="宋体" w:hAnsi="Cambria" w:cs="Times New Roman"/>
      <w:sz w:val="24"/>
      <w:szCs w:val="24"/>
    </w:rPr>
  </w:style>
  <w:style w:type="character" w:customStyle="1" w:styleId="90">
    <w:name w:val="标题 9 字符"/>
    <w:basedOn w:val="a0"/>
    <w:link w:val="9"/>
    <w:rsid w:val="006D6F51"/>
    <w:rPr>
      <w:rFonts w:ascii="Cambria" w:eastAsia="宋体" w:hAnsi="Cambria" w:cs="Times New Roman"/>
      <w:szCs w:val="21"/>
    </w:rPr>
  </w:style>
  <w:style w:type="character" w:styleId="af5">
    <w:name w:val="annotation reference"/>
    <w:rsid w:val="006D6F51"/>
    <w:rPr>
      <w:rFonts w:cs="Times New Roman"/>
      <w:sz w:val="21"/>
      <w:szCs w:val="21"/>
    </w:rPr>
  </w:style>
  <w:style w:type="character" w:styleId="af6">
    <w:name w:val="Emphasis"/>
    <w:qFormat/>
    <w:rsid w:val="006D6F51"/>
    <w:rPr>
      <w:i/>
      <w:iCs/>
    </w:rPr>
  </w:style>
  <w:style w:type="character" w:customStyle="1" w:styleId="af7">
    <w:name w:val="日期 字符"/>
    <w:link w:val="af8"/>
    <w:rsid w:val="006D6F51"/>
    <w:rPr>
      <w:rFonts w:ascii="宋体" w:hAnsi="Times New Roman"/>
      <w:sz w:val="28"/>
    </w:rPr>
  </w:style>
  <w:style w:type="character" w:customStyle="1" w:styleId="4CharChar">
    <w:name w:val="标题4 Char Char"/>
    <w:link w:val="41"/>
    <w:rsid w:val="006D6F51"/>
    <w:rPr>
      <w:rFonts w:ascii="Arial" w:hAnsi="Arial"/>
      <w:b/>
      <w:bCs/>
      <w:sz w:val="24"/>
      <w:szCs w:val="32"/>
    </w:rPr>
  </w:style>
  <w:style w:type="character" w:customStyle="1" w:styleId="af9">
    <w:name w:val="批注主题 字符"/>
    <w:link w:val="afa"/>
    <w:rsid w:val="006D6F51"/>
    <w:rPr>
      <w:rFonts w:ascii="宋体" w:hAnsi="Times New Roman"/>
      <w:b/>
      <w:bCs/>
      <w:sz w:val="28"/>
    </w:rPr>
  </w:style>
  <w:style w:type="character" w:customStyle="1" w:styleId="11">
    <w:name w:val="网格表 1 浅色1"/>
    <w:qFormat/>
    <w:rsid w:val="006D6F51"/>
    <w:rPr>
      <w:b/>
      <w:bCs/>
      <w:smallCaps/>
      <w:spacing w:val="5"/>
    </w:rPr>
  </w:style>
  <w:style w:type="character" w:customStyle="1" w:styleId="afb">
    <w:name w:val="副标题 字符"/>
    <w:link w:val="afc"/>
    <w:rsid w:val="006D6F51"/>
    <w:rPr>
      <w:rFonts w:ascii="Cambria" w:hAnsi="Cambria" w:cs="Times New Roman"/>
      <w:b/>
      <w:bCs/>
      <w:kern w:val="28"/>
      <w:sz w:val="32"/>
      <w:szCs w:val="32"/>
    </w:rPr>
  </w:style>
  <w:style w:type="character" w:customStyle="1" w:styleId="410">
    <w:name w:val="无格式表格 41"/>
    <w:qFormat/>
    <w:rsid w:val="006D6F51"/>
    <w:rPr>
      <w:b/>
      <w:bCs/>
      <w:i/>
      <w:iCs/>
      <w:color w:val="4F81BD"/>
    </w:rPr>
  </w:style>
  <w:style w:type="character" w:customStyle="1" w:styleId="5CharChar">
    <w:name w:val="标题5 Char Char"/>
    <w:link w:val="51"/>
    <w:rsid w:val="006D6F51"/>
    <w:rPr>
      <w:rFonts w:ascii="Arial" w:hAnsi="Arial"/>
      <w:b/>
      <w:bCs/>
      <w:sz w:val="24"/>
      <w:szCs w:val="32"/>
    </w:rPr>
  </w:style>
  <w:style w:type="character" w:customStyle="1" w:styleId="afd">
    <w:name w:val="批注文字 字符"/>
    <w:link w:val="afe"/>
    <w:rsid w:val="006D6F51"/>
  </w:style>
  <w:style w:type="character" w:customStyle="1" w:styleId="textcontents">
    <w:name w:val="textcontents"/>
    <w:rsid w:val="006D6F51"/>
    <w:rPr>
      <w:rFonts w:cs="Times New Roman"/>
    </w:rPr>
  </w:style>
  <w:style w:type="character" w:customStyle="1" w:styleId="31">
    <w:name w:val="无格式表格 31"/>
    <w:qFormat/>
    <w:rsid w:val="006D6F51"/>
    <w:rPr>
      <w:i/>
      <w:iCs/>
      <w:color w:val="808080"/>
    </w:rPr>
  </w:style>
  <w:style w:type="character" w:customStyle="1" w:styleId="510">
    <w:name w:val="无格式表格 51"/>
    <w:qFormat/>
    <w:rsid w:val="006D6F51"/>
    <w:rPr>
      <w:smallCaps/>
      <w:color w:val="C0504D"/>
      <w:u w:val="single"/>
    </w:rPr>
  </w:style>
  <w:style w:type="character" w:customStyle="1" w:styleId="Char1">
    <w:name w:val="日期 Char1"/>
    <w:rsid w:val="006D6F51"/>
    <w:rPr>
      <w:kern w:val="2"/>
      <w:sz w:val="21"/>
      <w:szCs w:val="22"/>
    </w:rPr>
  </w:style>
  <w:style w:type="character" w:customStyle="1" w:styleId="Char10">
    <w:name w:val="正文文本 Char1"/>
    <w:rsid w:val="006D6F51"/>
    <w:rPr>
      <w:kern w:val="2"/>
      <w:sz w:val="21"/>
      <w:szCs w:val="22"/>
    </w:rPr>
  </w:style>
  <w:style w:type="character" w:customStyle="1" w:styleId="Char11">
    <w:name w:val="批注主题 Char1"/>
    <w:rsid w:val="006D6F51"/>
    <w:rPr>
      <w:b/>
      <w:bCs/>
      <w:kern w:val="2"/>
      <w:sz w:val="21"/>
      <w:szCs w:val="22"/>
    </w:rPr>
  </w:style>
  <w:style w:type="character" w:customStyle="1" w:styleId="aff">
    <w:name w:val="批注框文本 字符"/>
    <w:link w:val="aff0"/>
    <w:rsid w:val="006D6F51"/>
    <w:rPr>
      <w:rFonts w:ascii="宋体" w:hAnsi="Times New Roman"/>
      <w:sz w:val="18"/>
      <w:szCs w:val="18"/>
    </w:rPr>
  </w:style>
  <w:style w:type="character" w:customStyle="1" w:styleId="CharChar">
    <w:name w:val="批注文字 Char Char"/>
    <w:rsid w:val="006D6F51"/>
    <w:rPr>
      <w:rFonts w:ascii="宋体" w:eastAsia="宋体" w:hAnsi="Times New Roman" w:cs="Times New Roman"/>
      <w:sz w:val="28"/>
      <w:szCs w:val="20"/>
    </w:rPr>
  </w:style>
  <w:style w:type="character" w:customStyle="1" w:styleId="-1">
    <w:name w:val="彩色网格 - 着色 1 字符"/>
    <w:link w:val="-11"/>
    <w:rsid w:val="006D6F51"/>
    <w:rPr>
      <w:i/>
      <w:iCs/>
      <w:color w:val="000000"/>
    </w:rPr>
  </w:style>
  <w:style w:type="character" w:customStyle="1" w:styleId="aff1">
    <w:name w:val="文档结构图 字符"/>
    <w:link w:val="aff2"/>
    <w:rsid w:val="006D6F51"/>
    <w:rPr>
      <w:rFonts w:ascii="Times New Roman" w:hAnsi="Times New Roman"/>
      <w:szCs w:val="24"/>
      <w:shd w:val="clear" w:color="auto" w:fill="000080"/>
    </w:rPr>
  </w:style>
  <w:style w:type="character" w:customStyle="1" w:styleId="Char12">
    <w:name w:val="文档结构图 Char1"/>
    <w:rsid w:val="006D6F51"/>
    <w:rPr>
      <w:rFonts w:ascii="宋体"/>
      <w:kern w:val="2"/>
      <w:sz w:val="18"/>
      <w:szCs w:val="18"/>
    </w:rPr>
  </w:style>
  <w:style w:type="character" w:customStyle="1" w:styleId="Char13">
    <w:name w:val="批注框文本 Char1"/>
    <w:rsid w:val="006D6F51"/>
    <w:rPr>
      <w:kern w:val="2"/>
      <w:sz w:val="18"/>
      <w:szCs w:val="18"/>
    </w:rPr>
  </w:style>
  <w:style w:type="character" w:customStyle="1" w:styleId="-2">
    <w:name w:val="浅色底纹 - 着色 2 字符"/>
    <w:link w:val="-21"/>
    <w:rsid w:val="006D6F51"/>
    <w:rPr>
      <w:b/>
      <w:bCs/>
      <w:i/>
      <w:iCs/>
      <w:color w:val="4F81BD"/>
    </w:rPr>
  </w:style>
  <w:style w:type="character" w:customStyle="1" w:styleId="12">
    <w:name w:val="网格型浅色1"/>
    <w:qFormat/>
    <w:rsid w:val="006D6F51"/>
    <w:rPr>
      <w:b/>
      <w:bCs/>
      <w:smallCaps/>
      <w:color w:val="C0504D"/>
      <w:spacing w:val="5"/>
      <w:u w:val="single"/>
    </w:rPr>
  </w:style>
  <w:style w:type="paragraph" w:styleId="TOC7">
    <w:name w:val="toc 7"/>
    <w:basedOn w:val="a"/>
    <w:next w:val="a"/>
    <w:rsid w:val="006D6F51"/>
    <w:pPr>
      <w:ind w:leftChars="1200" w:left="2520"/>
    </w:pPr>
    <w:rPr>
      <w:rFonts w:ascii="Calibri" w:eastAsia="宋体" w:hAnsi="Calibri" w:cs="Times New Roman"/>
    </w:rPr>
  </w:style>
  <w:style w:type="paragraph" w:styleId="TOC4">
    <w:name w:val="toc 4"/>
    <w:basedOn w:val="a"/>
    <w:next w:val="a"/>
    <w:rsid w:val="006D6F51"/>
    <w:pPr>
      <w:tabs>
        <w:tab w:val="left" w:pos="1890"/>
        <w:tab w:val="right" w:leader="dot" w:pos="8296"/>
      </w:tabs>
      <w:ind w:leftChars="300" w:left="630"/>
    </w:pPr>
    <w:rPr>
      <w:rFonts w:ascii="Calibri" w:eastAsia="宋体" w:hAnsi="Calibri" w:cs="Times New Roman"/>
    </w:rPr>
  </w:style>
  <w:style w:type="paragraph" w:styleId="TOC8">
    <w:name w:val="toc 8"/>
    <w:basedOn w:val="a"/>
    <w:next w:val="a"/>
    <w:rsid w:val="006D6F51"/>
    <w:pPr>
      <w:ind w:leftChars="1400" w:left="2940"/>
    </w:pPr>
    <w:rPr>
      <w:rFonts w:ascii="Calibri" w:eastAsia="宋体" w:hAnsi="Calibri" w:cs="Times New Roman"/>
    </w:rPr>
  </w:style>
  <w:style w:type="paragraph" w:styleId="afc">
    <w:name w:val="Subtitle"/>
    <w:basedOn w:val="a"/>
    <w:next w:val="a"/>
    <w:link w:val="afb"/>
    <w:qFormat/>
    <w:rsid w:val="006D6F51"/>
    <w:pPr>
      <w:spacing w:before="240" w:after="60" w:line="312" w:lineRule="auto"/>
      <w:jc w:val="center"/>
      <w:outlineLvl w:val="1"/>
    </w:pPr>
    <w:rPr>
      <w:rFonts w:ascii="Cambria" w:hAnsi="Cambria" w:cs="Times New Roman"/>
      <w:b/>
      <w:bCs/>
      <w:kern w:val="28"/>
      <w:sz w:val="32"/>
      <w:szCs w:val="32"/>
    </w:rPr>
  </w:style>
  <w:style w:type="character" w:customStyle="1" w:styleId="13">
    <w:name w:val="副标题 字符1"/>
    <w:basedOn w:val="a0"/>
    <w:uiPriority w:val="11"/>
    <w:rsid w:val="006D6F51"/>
    <w:rPr>
      <w:b/>
      <w:bCs/>
      <w:kern w:val="28"/>
      <w:sz w:val="32"/>
      <w:szCs w:val="32"/>
    </w:rPr>
  </w:style>
  <w:style w:type="paragraph" w:styleId="aff2">
    <w:name w:val="Document Map"/>
    <w:basedOn w:val="a"/>
    <w:link w:val="aff1"/>
    <w:rsid w:val="006D6F51"/>
    <w:pPr>
      <w:shd w:val="clear" w:color="auto" w:fill="000080"/>
    </w:pPr>
    <w:rPr>
      <w:rFonts w:ascii="Times New Roman" w:hAnsi="Times New Roman"/>
      <w:szCs w:val="24"/>
      <w:shd w:val="clear" w:color="auto" w:fill="000080"/>
    </w:rPr>
  </w:style>
  <w:style w:type="character" w:customStyle="1" w:styleId="14">
    <w:name w:val="文档结构图 字符1"/>
    <w:basedOn w:val="a0"/>
    <w:uiPriority w:val="99"/>
    <w:semiHidden/>
    <w:rsid w:val="006D6F51"/>
    <w:rPr>
      <w:rFonts w:ascii="Microsoft YaHei UI" w:eastAsia="Microsoft YaHei UI"/>
      <w:sz w:val="18"/>
      <w:szCs w:val="18"/>
    </w:rPr>
  </w:style>
  <w:style w:type="paragraph" w:styleId="af8">
    <w:name w:val="Date"/>
    <w:basedOn w:val="a"/>
    <w:next w:val="a"/>
    <w:link w:val="af7"/>
    <w:rsid w:val="006D6F51"/>
    <w:pPr>
      <w:ind w:leftChars="2500" w:left="100"/>
    </w:pPr>
    <w:rPr>
      <w:rFonts w:ascii="宋体" w:hAnsi="Times New Roman"/>
      <w:sz w:val="28"/>
    </w:rPr>
  </w:style>
  <w:style w:type="character" w:customStyle="1" w:styleId="15">
    <w:name w:val="日期 字符1"/>
    <w:basedOn w:val="a0"/>
    <w:uiPriority w:val="99"/>
    <w:semiHidden/>
    <w:rsid w:val="006D6F51"/>
  </w:style>
  <w:style w:type="paragraph" w:styleId="TOC2">
    <w:name w:val="toc 2"/>
    <w:basedOn w:val="a"/>
    <w:next w:val="a"/>
    <w:rsid w:val="006D6F51"/>
    <w:pPr>
      <w:ind w:leftChars="200" w:left="420"/>
    </w:pPr>
    <w:rPr>
      <w:rFonts w:ascii="宋体" w:eastAsia="宋体" w:hAnsi="Times New Roman" w:cs="Times New Roman"/>
      <w:b/>
      <w:sz w:val="28"/>
      <w:szCs w:val="20"/>
    </w:rPr>
  </w:style>
  <w:style w:type="paragraph" w:styleId="TOC9">
    <w:name w:val="toc 9"/>
    <w:basedOn w:val="a"/>
    <w:next w:val="a"/>
    <w:rsid w:val="006D6F51"/>
    <w:pPr>
      <w:ind w:leftChars="1600" w:left="3360"/>
    </w:pPr>
    <w:rPr>
      <w:rFonts w:ascii="Calibri" w:eastAsia="宋体" w:hAnsi="Calibri" w:cs="Times New Roman"/>
    </w:rPr>
  </w:style>
  <w:style w:type="paragraph" w:styleId="21">
    <w:name w:val="Body Text Indent 2"/>
    <w:basedOn w:val="a"/>
    <w:link w:val="22"/>
    <w:rsid w:val="006D6F51"/>
    <w:pPr>
      <w:spacing w:after="120" w:line="480" w:lineRule="auto"/>
      <w:ind w:leftChars="200" w:left="420"/>
    </w:pPr>
    <w:rPr>
      <w:rFonts w:ascii="Times New Roman" w:eastAsia="宋体" w:hAnsi="Times New Roman" w:cs="Times New Roman"/>
      <w:sz w:val="24"/>
      <w:szCs w:val="24"/>
    </w:rPr>
  </w:style>
  <w:style w:type="character" w:customStyle="1" w:styleId="22">
    <w:name w:val="正文文本缩进 2 字符"/>
    <w:basedOn w:val="a0"/>
    <w:link w:val="21"/>
    <w:rsid w:val="006D6F51"/>
    <w:rPr>
      <w:rFonts w:ascii="Times New Roman" w:eastAsia="宋体" w:hAnsi="Times New Roman" w:cs="Times New Roman"/>
      <w:sz w:val="24"/>
      <w:szCs w:val="24"/>
    </w:rPr>
  </w:style>
  <w:style w:type="paragraph" w:styleId="42">
    <w:name w:val="index 4"/>
    <w:basedOn w:val="a"/>
    <w:next w:val="a"/>
    <w:rsid w:val="006D6F51"/>
    <w:pPr>
      <w:ind w:leftChars="600" w:left="600"/>
    </w:pPr>
    <w:rPr>
      <w:rFonts w:ascii="Times New Roman" w:eastAsia="宋体" w:hAnsi="Times New Roman" w:cs="Times New Roman"/>
      <w:szCs w:val="24"/>
    </w:rPr>
  </w:style>
  <w:style w:type="paragraph" w:styleId="TOC5">
    <w:name w:val="toc 5"/>
    <w:basedOn w:val="a"/>
    <w:next w:val="a"/>
    <w:rsid w:val="006D6F51"/>
    <w:pPr>
      <w:tabs>
        <w:tab w:val="right" w:leader="dot" w:pos="8296"/>
      </w:tabs>
      <w:ind w:leftChars="500" w:left="1050"/>
    </w:pPr>
    <w:rPr>
      <w:rFonts w:ascii="Calibri" w:eastAsia="宋体" w:hAnsi="Calibri" w:cs="Times New Roman"/>
    </w:rPr>
  </w:style>
  <w:style w:type="paragraph" w:styleId="afe">
    <w:name w:val="annotation text"/>
    <w:basedOn w:val="a"/>
    <w:link w:val="afd"/>
    <w:rsid w:val="006D6F51"/>
    <w:pPr>
      <w:jc w:val="left"/>
    </w:pPr>
  </w:style>
  <w:style w:type="character" w:customStyle="1" w:styleId="16">
    <w:name w:val="批注文字 字符1"/>
    <w:basedOn w:val="a0"/>
    <w:uiPriority w:val="99"/>
    <w:semiHidden/>
    <w:rsid w:val="006D6F51"/>
  </w:style>
  <w:style w:type="paragraph" w:styleId="TOC1">
    <w:name w:val="toc 1"/>
    <w:basedOn w:val="a"/>
    <w:next w:val="a"/>
    <w:rsid w:val="006D6F51"/>
    <w:pPr>
      <w:tabs>
        <w:tab w:val="right" w:leader="dot" w:pos="8296"/>
      </w:tabs>
    </w:pPr>
    <w:rPr>
      <w:rFonts w:ascii="宋体" w:eastAsia="楷体_GB2312" w:hAnsi="Times New Roman" w:cs="TimesNewRomanPSMT"/>
      <w:b/>
      <w:kern w:val="0"/>
      <w:sz w:val="28"/>
      <w:szCs w:val="20"/>
    </w:rPr>
  </w:style>
  <w:style w:type="paragraph" w:styleId="TOC3">
    <w:name w:val="toc 3"/>
    <w:basedOn w:val="a"/>
    <w:next w:val="a"/>
    <w:rsid w:val="006D6F51"/>
    <w:pPr>
      <w:ind w:leftChars="400" w:left="840"/>
    </w:pPr>
    <w:rPr>
      <w:rFonts w:ascii="Calibri" w:eastAsia="宋体" w:hAnsi="Calibri" w:cs="Times New Roman"/>
    </w:rPr>
  </w:style>
  <w:style w:type="paragraph" w:styleId="afa">
    <w:name w:val="annotation subject"/>
    <w:basedOn w:val="afe"/>
    <w:next w:val="afe"/>
    <w:link w:val="af9"/>
    <w:rsid w:val="006D6F51"/>
    <w:rPr>
      <w:rFonts w:ascii="宋体" w:hAnsi="Times New Roman"/>
      <w:b/>
      <w:bCs/>
      <w:sz w:val="28"/>
    </w:rPr>
  </w:style>
  <w:style w:type="character" w:customStyle="1" w:styleId="17">
    <w:name w:val="批注主题 字符1"/>
    <w:basedOn w:val="16"/>
    <w:uiPriority w:val="99"/>
    <w:semiHidden/>
    <w:rsid w:val="006D6F51"/>
    <w:rPr>
      <w:b/>
      <w:bCs/>
    </w:rPr>
  </w:style>
  <w:style w:type="paragraph" w:styleId="TOC6">
    <w:name w:val="toc 6"/>
    <w:basedOn w:val="a"/>
    <w:next w:val="a"/>
    <w:rsid w:val="006D6F51"/>
    <w:pPr>
      <w:ind w:leftChars="1000" w:left="2100"/>
    </w:pPr>
    <w:rPr>
      <w:rFonts w:ascii="Calibri" w:eastAsia="宋体" w:hAnsi="Calibri" w:cs="Times New Roman"/>
    </w:rPr>
  </w:style>
  <w:style w:type="paragraph" w:styleId="aff3">
    <w:name w:val="caption"/>
    <w:basedOn w:val="a"/>
    <w:next w:val="a"/>
    <w:qFormat/>
    <w:rsid w:val="006D6F51"/>
    <w:rPr>
      <w:rFonts w:ascii="Cambria" w:eastAsia="黑体" w:hAnsi="Cambria" w:cs="Times New Roman"/>
      <w:sz w:val="20"/>
      <w:szCs w:val="20"/>
    </w:rPr>
  </w:style>
  <w:style w:type="paragraph" w:styleId="aff0">
    <w:name w:val="Balloon Text"/>
    <w:basedOn w:val="a"/>
    <w:link w:val="aff"/>
    <w:rsid w:val="006D6F51"/>
    <w:rPr>
      <w:rFonts w:ascii="宋体" w:hAnsi="Times New Roman"/>
      <w:sz w:val="18"/>
      <w:szCs w:val="18"/>
    </w:rPr>
  </w:style>
  <w:style w:type="character" w:customStyle="1" w:styleId="18">
    <w:name w:val="批注框文本 字符1"/>
    <w:basedOn w:val="a0"/>
    <w:uiPriority w:val="99"/>
    <w:semiHidden/>
    <w:rsid w:val="006D6F51"/>
    <w:rPr>
      <w:sz w:val="18"/>
      <w:szCs w:val="18"/>
    </w:rPr>
  </w:style>
  <w:style w:type="paragraph" w:styleId="aff4">
    <w:name w:val="Normal Indent"/>
    <w:basedOn w:val="a"/>
    <w:rsid w:val="006D6F51"/>
    <w:pPr>
      <w:adjustRightInd w:val="0"/>
      <w:spacing w:line="360" w:lineRule="atLeast"/>
      <w:ind w:firstLine="482"/>
      <w:textAlignment w:val="baseline"/>
    </w:pPr>
    <w:rPr>
      <w:rFonts w:ascii="Times New Roman" w:eastAsia="宋体" w:hAnsi="Times New Roman" w:cs="Times New Roman"/>
      <w:kern w:val="0"/>
      <w:sz w:val="24"/>
      <w:szCs w:val="20"/>
    </w:rPr>
  </w:style>
  <w:style w:type="paragraph" w:customStyle="1" w:styleId="41">
    <w:name w:val="标题4"/>
    <w:basedOn w:val="2"/>
    <w:next w:val="42"/>
    <w:link w:val="4CharChar"/>
    <w:rsid w:val="006D6F51"/>
    <w:pPr>
      <w:spacing w:line="413" w:lineRule="auto"/>
    </w:pPr>
    <w:rPr>
      <w:rFonts w:ascii="Arial" w:eastAsiaTheme="minorEastAsia" w:hAnsi="Arial" w:cstheme="minorBidi"/>
      <w:sz w:val="24"/>
    </w:rPr>
  </w:style>
  <w:style w:type="paragraph" w:customStyle="1" w:styleId="51">
    <w:name w:val="标题5"/>
    <w:basedOn w:val="3"/>
    <w:link w:val="5CharChar"/>
    <w:rsid w:val="006D6F51"/>
    <w:pPr>
      <w:spacing w:line="413" w:lineRule="auto"/>
    </w:pPr>
    <w:rPr>
      <w:rFonts w:ascii="Arial" w:hAnsi="Arial"/>
      <w:sz w:val="24"/>
    </w:rPr>
  </w:style>
  <w:style w:type="paragraph" w:customStyle="1" w:styleId="2TimesNewRoman5020">
    <w:name w:val="样式 标题 2 + Times New Roman 四号 非加粗 段前: 5 磅 段后: 0 磅 行距: 固定值 20..."/>
    <w:basedOn w:val="2"/>
    <w:rsid w:val="006D6F51"/>
    <w:pPr>
      <w:spacing w:before="100" w:after="0" w:line="400" w:lineRule="exact"/>
    </w:pPr>
    <w:rPr>
      <w:rFonts w:ascii="Times New Roman" w:eastAsia="黑体" w:hAnsi="Times New Roman" w:cs="宋体"/>
      <w:b w:val="0"/>
      <w:bCs w:val="0"/>
      <w:kern w:val="0"/>
      <w:sz w:val="28"/>
      <w:szCs w:val="20"/>
    </w:rPr>
  </w:style>
  <w:style w:type="paragraph" w:customStyle="1" w:styleId="-110">
    <w:name w:val="彩色列表 - 着色 11"/>
    <w:basedOn w:val="a"/>
    <w:qFormat/>
    <w:rsid w:val="006D6F51"/>
    <w:pPr>
      <w:ind w:firstLineChars="200" w:firstLine="420"/>
    </w:pPr>
    <w:rPr>
      <w:rFonts w:ascii="Calibri" w:eastAsia="宋体" w:hAnsi="Calibri" w:cs="Times New Roman"/>
    </w:rPr>
  </w:style>
  <w:style w:type="paragraph" w:customStyle="1" w:styleId="-11">
    <w:name w:val="彩色网格 - 着色 11"/>
    <w:basedOn w:val="a"/>
    <w:next w:val="a"/>
    <w:link w:val="-1"/>
    <w:qFormat/>
    <w:rsid w:val="006D6F51"/>
    <w:rPr>
      <w:i/>
      <w:iCs/>
      <w:color w:val="000000"/>
    </w:rPr>
  </w:style>
  <w:style w:type="paragraph" w:customStyle="1" w:styleId="-111">
    <w:name w:val="彩色底纹 - 着色 11"/>
    <w:rsid w:val="006D6F51"/>
    <w:rPr>
      <w:rFonts w:ascii="Times New Roman" w:eastAsia="宋体" w:hAnsi="Times New Roman" w:cs="Times New Roman"/>
      <w:szCs w:val="24"/>
    </w:rPr>
  </w:style>
  <w:style w:type="paragraph" w:customStyle="1" w:styleId="378020">
    <w:name w:val="样式 标题 3 + (中文) 黑体 小四 非加粗 段前: 7.8 磅 段后: 0 磅 行距: 固定值 20 磅"/>
    <w:basedOn w:val="3"/>
    <w:rsid w:val="006D6F51"/>
    <w:pPr>
      <w:spacing w:before="0" w:after="0" w:line="400" w:lineRule="exact"/>
    </w:pPr>
    <w:rPr>
      <w:rFonts w:ascii="Times New Roman" w:eastAsia="黑体" w:hAnsi="Times New Roman" w:cs="宋体"/>
      <w:b w:val="0"/>
      <w:bCs w:val="0"/>
      <w:sz w:val="24"/>
      <w:szCs w:val="20"/>
    </w:rPr>
  </w:style>
  <w:style w:type="paragraph" w:customStyle="1" w:styleId="TOC10">
    <w:name w:val="TOC 标题1"/>
    <w:basedOn w:val="1"/>
    <w:next w:val="a"/>
    <w:rsid w:val="006D6F51"/>
    <w:pPr>
      <w:outlineLvl w:val="9"/>
    </w:pPr>
  </w:style>
  <w:style w:type="paragraph" w:customStyle="1" w:styleId="210">
    <w:name w:val="中等深浅网格 21"/>
    <w:qFormat/>
    <w:rsid w:val="006D6F51"/>
    <w:pPr>
      <w:widowControl w:val="0"/>
      <w:jc w:val="both"/>
    </w:pPr>
    <w:rPr>
      <w:rFonts w:ascii="Calibri" w:eastAsia="宋体" w:hAnsi="Calibri" w:cs="Times New Roman"/>
    </w:rPr>
  </w:style>
  <w:style w:type="paragraph" w:customStyle="1" w:styleId="-21">
    <w:name w:val="浅色底纹 - 着色 21"/>
    <w:basedOn w:val="a"/>
    <w:next w:val="a"/>
    <w:link w:val="-2"/>
    <w:qFormat/>
    <w:rsid w:val="006D6F51"/>
    <w:pPr>
      <w:pBdr>
        <w:bottom w:val="single" w:sz="4" w:space="4" w:color="4F81BD"/>
      </w:pBdr>
      <w:spacing w:before="200" w:after="280"/>
      <w:ind w:left="936" w:right="936"/>
    </w:pPr>
    <w:rPr>
      <w:b/>
      <w:bCs/>
      <w:i/>
      <w:iCs/>
      <w:color w:val="4F81BD"/>
    </w:rPr>
  </w:style>
  <w:style w:type="paragraph" w:customStyle="1" w:styleId="flNote">
    <w:name w:val="flNote"/>
    <w:basedOn w:val="a"/>
    <w:rsid w:val="006D6F51"/>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aff5">
    <w:name w:val="空半行"/>
    <w:basedOn w:val="a"/>
    <w:rsid w:val="006D6F51"/>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styleId="23">
    <w:name w:val="List 2"/>
    <w:basedOn w:val="a"/>
    <w:rsid w:val="007A3E8E"/>
    <w:pPr>
      <w:ind w:leftChars="200" w:left="200" w:hangingChars="200" w:hanging="200"/>
    </w:pPr>
    <w:rPr>
      <w:rFonts w:ascii="Times New Roman" w:eastAsia="宋体" w:hAnsi="Times New Roman" w:cs="Times New Roman"/>
      <w:szCs w:val="24"/>
    </w:rPr>
  </w:style>
  <w:style w:type="paragraph" w:styleId="32">
    <w:name w:val="List 3"/>
    <w:basedOn w:val="a"/>
    <w:rsid w:val="007A3E8E"/>
    <w:pPr>
      <w:ind w:leftChars="400" w:left="400" w:hangingChars="200" w:hanging="200"/>
    </w:pPr>
    <w:rPr>
      <w:rFonts w:ascii="Times New Roman" w:eastAsia="宋体" w:hAnsi="Times New Roman" w:cs="Times New Roman"/>
      <w:szCs w:val="24"/>
    </w:rPr>
  </w:style>
  <w:style w:type="table" w:customStyle="1" w:styleId="TableGrid">
    <w:name w:val="TableGrid"/>
    <w:rsid w:val="00F10E21"/>
    <w:tblPr>
      <w:tblCellMar>
        <w:top w:w="0" w:type="dxa"/>
        <w:left w:w="0" w:type="dxa"/>
        <w:bottom w:w="0" w:type="dxa"/>
        <w:right w:w="0" w:type="dxa"/>
      </w:tblCellMar>
    </w:tblPr>
  </w:style>
  <w:style w:type="paragraph" w:customStyle="1" w:styleId="Web">
    <w:name w:val="普通 (Web)"/>
    <w:basedOn w:val="a"/>
    <w:rsid w:val="00932844"/>
    <w:pPr>
      <w:widowControl/>
      <w:spacing w:before="100" w:beforeAutospacing="1" w:after="100" w:afterAutospacing="1"/>
      <w:jc w:val="left"/>
    </w:pPr>
    <w:rPr>
      <w:rFonts w:ascii="宋体" w:eastAsia="宋体" w:hAnsi="宋体" w:cs="Times New Roman"/>
      <w:color w:val="000000"/>
      <w:kern w:val="0"/>
      <w:sz w:val="24"/>
      <w:szCs w:val="24"/>
    </w:rPr>
  </w:style>
  <w:style w:type="paragraph" w:styleId="33">
    <w:name w:val="Body Text Indent 3"/>
    <w:basedOn w:val="a"/>
    <w:link w:val="34"/>
    <w:rsid w:val="00701350"/>
    <w:pPr>
      <w:tabs>
        <w:tab w:val="left" w:pos="1260"/>
      </w:tabs>
      <w:spacing w:line="560" w:lineRule="exact"/>
      <w:ind w:firstLine="735"/>
    </w:pPr>
    <w:rPr>
      <w:rFonts w:ascii="仿宋_GB2312" w:eastAsia="仿宋_GB2312" w:hAnsi="Times New Roman" w:cs="Times New Roman"/>
      <w:sz w:val="30"/>
      <w:szCs w:val="20"/>
    </w:rPr>
  </w:style>
  <w:style w:type="character" w:customStyle="1" w:styleId="34">
    <w:name w:val="正文文本缩进 3 字符"/>
    <w:basedOn w:val="a0"/>
    <w:link w:val="33"/>
    <w:rsid w:val="00701350"/>
    <w:rPr>
      <w:rFonts w:ascii="仿宋_GB2312" w:eastAsia="仿宋_GB2312" w:hAnsi="Times New Roman" w:cs="Times New Roman"/>
      <w:sz w:val="30"/>
      <w:szCs w:val="20"/>
    </w:rPr>
  </w:style>
  <w:style w:type="paragraph" w:styleId="aff6">
    <w:name w:val="List"/>
    <w:basedOn w:val="a"/>
    <w:rsid w:val="00701350"/>
    <w:pPr>
      <w:spacing w:line="300" w:lineRule="exact"/>
    </w:pPr>
    <w:rPr>
      <w:rFonts w:ascii="Times New Roman" w:eastAsia="仿宋_GB2312" w:hAnsi="Times New Roman" w:cs="Times New Roman"/>
      <w:szCs w:val="20"/>
    </w:rPr>
  </w:style>
  <w:style w:type="paragraph" w:styleId="24">
    <w:name w:val="List Bullet 2"/>
    <w:basedOn w:val="a"/>
    <w:autoRedefine/>
    <w:rsid w:val="00701350"/>
    <w:rPr>
      <w:rFonts w:ascii="仿宋_GB2312" w:eastAsia="宋体" w:hAnsi="Times New Roman" w:cs="Times New Roman"/>
      <w:color w:val="000000"/>
      <w:sz w:val="24"/>
      <w:szCs w:val="20"/>
    </w:rPr>
  </w:style>
  <w:style w:type="paragraph" w:styleId="25">
    <w:name w:val="Body Text 2"/>
    <w:basedOn w:val="a"/>
    <w:link w:val="26"/>
    <w:rsid w:val="00701350"/>
    <w:pPr>
      <w:spacing w:after="120" w:line="400" w:lineRule="exact"/>
    </w:pPr>
    <w:rPr>
      <w:rFonts w:ascii="宋体" w:eastAsia="宋体" w:hAnsi="Times New Roman" w:cs="Times New Roman"/>
      <w:color w:val="000000"/>
      <w:sz w:val="24"/>
      <w:szCs w:val="20"/>
    </w:rPr>
  </w:style>
  <w:style w:type="character" w:customStyle="1" w:styleId="26">
    <w:name w:val="正文文本 2 字符"/>
    <w:basedOn w:val="a0"/>
    <w:link w:val="25"/>
    <w:rsid w:val="00701350"/>
    <w:rPr>
      <w:rFonts w:ascii="宋体" w:eastAsia="宋体"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309</Words>
  <Characters>1763</Characters>
  <Application>Microsoft Office Word</Application>
  <DocSecurity>0</DocSecurity>
  <Lines>14</Lines>
  <Paragraphs>4</Paragraphs>
  <ScaleCrop>false</ScaleCrop>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2019-03-22T09:45:00Z</dcterms:created>
  <dcterms:modified xsi:type="dcterms:W3CDTF">2019-03-22T09:45:00Z</dcterms:modified>
  <cp:version>docsriver.com大国合同库;</cp:version>
</cp:coreProperties>
</file>