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321" w:rsidRPr="006A5EDC" w:rsidRDefault="00FA4321" w:rsidP="00FA4321">
      <w:pPr>
        <w:pStyle w:val="3"/>
      </w:pPr>
      <w:bookmarkStart w:id="0" w:name="_GoBack"/>
      <w:r w:rsidRPr="006A5EDC">
        <w:rPr>
          <w:rFonts w:hint="eastAsia"/>
        </w:rPr>
        <w:t>办公家具订货合同</w:t>
      </w:r>
    </w:p>
    <w:bookmarkEnd w:id="0"/>
    <w:p w:rsidR="00FA4321" w:rsidRPr="00A65947" w:rsidRDefault="00FA4321" w:rsidP="00A65947">
      <w:pPr>
        <w:spacing w:line="360" w:lineRule="auto"/>
        <w:ind w:firstLineChars="200" w:firstLine="480"/>
        <w:jc w:val="right"/>
        <w:rPr>
          <w:rFonts w:ascii="宋体" w:eastAsia="宋体" w:hAnsi="宋体"/>
          <w:sz w:val="32"/>
          <w:szCs w:val="24"/>
        </w:rPr>
      </w:pPr>
      <w:r w:rsidRPr="00A65947">
        <w:rPr>
          <w:rFonts w:ascii="宋体" w:eastAsia="宋体" w:hAnsi="宋体" w:cs="Stsong"/>
          <w:color w:val="000000"/>
          <w:sz w:val="24"/>
        </w:rPr>
        <w:t>合同编号：</w:t>
      </w:r>
      <w:r w:rsidRPr="00A65947">
        <w:rPr>
          <w:rFonts w:ascii="宋体" w:eastAsia="宋体" w:hAnsi="宋体" w:cs="Stsong"/>
          <w:color w:val="000000"/>
          <w:sz w:val="24"/>
          <w:u w:val="single"/>
        </w:rPr>
        <w:t>       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t>供方：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6A5EDC">
        <w:rPr>
          <w:rFonts w:ascii="宋体" w:eastAsia="宋体" w:hAnsi="宋体"/>
          <w:sz w:val="24"/>
          <w:szCs w:val="24"/>
        </w:rPr>
        <w:t>（以下简称甲方）</w:t>
      </w:r>
    </w:p>
    <w:p w:rsidR="00FA4321" w:rsidRPr="006A5EDC" w:rsidRDefault="00FA4321" w:rsidP="006A5EDC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t>需方：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6A5EDC">
        <w:rPr>
          <w:rFonts w:ascii="宋体" w:eastAsia="宋体" w:hAnsi="宋体"/>
          <w:sz w:val="24"/>
          <w:szCs w:val="24"/>
        </w:rPr>
        <w:t>（以下简称乙方）</w:t>
      </w:r>
    </w:p>
    <w:p w:rsidR="00FA4321" w:rsidRPr="005A6E59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65947">
        <w:rPr>
          <w:rFonts w:ascii="宋体" w:eastAsia="宋体" w:hAnsi="宋体" w:cs="宋体" w:hint="eastAsia"/>
          <w:color w:val="333333"/>
          <w:sz w:val="24"/>
          <w:szCs w:val="24"/>
        </w:rPr>
        <w:t>根据《中华人民共和国</w:t>
      </w:r>
      <w:hyperlink r:id="rId4" w:tgtFrame="_blank" w:tooltip="合同法" w:history="1">
        <w:r w:rsidRPr="00A65947">
          <w:rPr>
            <w:rFonts w:ascii="宋体" w:eastAsia="宋体" w:hAnsi="宋体" w:cs="宋体" w:hint="eastAsia"/>
            <w:color w:val="333333"/>
            <w:sz w:val="24"/>
            <w:szCs w:val="24"/>
          </w:rPr>
          <w:t>合同法</w:t>
        </w:r>
      </w:hyperlink>
      <w:r w:rsidRPr="00A65947">
        <w:rPr>
          <w:rFonts w:ascii="宋体" w:eastAsia="宋体" w:hAnsi="宋体" w:cs="宋体" w:hint="eastAsia"/>
          <w:color w:val="333333"/>
          <w:sz w:val="24"/>
          <w:szCs w:val="24"/>
        </w:rPr>
        <w:t>》及其他有关</w:t>
      </w:r>
      <w:hyperlink r:id="rId5" w:tgtFrame="_blank" w:tooltip="法律" w:history="1">
        <w:r w:rsidRPr="00A65947">
          <w:rPr>
            <w:rFonts w:ascii="宋体" w:eastAsia="宋体" w:hAnsi="宋体" w:cs="宋体" w:hint="eastAsia"/>
            <w:color w:val="333333"/>
            <w:sz w:val="24"/>
            <w:szCs w:val="24"/>
          </w:rPr>
          <w:t>法律</w:t>
        </w:r>
      </w:hyperlink>
      <w:r w:rsidRPr="00A65947">
        <w:rPr>
          <w:rFonts w:ascii="宋体" w:eastAsia="宋体" w:hAnsi="宋体" w:cs="宋体" w:hint="eastAsia"/>
          <w:color w:val="333333"/>
          <w:sz w:val="24"/>
          <w:szCs w:val="24"/>
        </w:rPr>
        <w:t>、</w:t>
      </w:r>
      <w:hyperlink r:id="rId6" w:tgtFrame="_blank" w:tooltip="行政法" w:history="1">
        <w:r w:rsidRPr="00A65947">
          <w:rPr>
            <w:rFonts w:ascii="宋体" w:eastAsia="宋体" w:hAnsi="宋体" w:cs="宋体" w:hint="eastAsia"/>
            <w:color w:val="333333"/>
            <w:sz w:val="24"/>
            <w:szCs w:val="24"/>
          </w:rPr>
          <w:t>行政法</w:t>
        </w:r>
      </w:hyperlink>
      <w:proofErr w:type="gramStart"/>
      <w:r w:rsidRPr="00A65947">
        <w:rPr>
          <w:rFonts w:ascii="宋体" w:eastAsia="宋体" w:hAnsi="宋体" w:cs="宋体" w:hint="eastAsia"/>
          <w:color w:val="333333"/>
          <w:sz w:val="24"/>
          <w:szCs w:val="24"/>
        </w:rPr>
        <w:t>规</w:t>
      </w:r>
      <w:proofErr w:type="gramEnd"/>
      <w:r w:rsidRPr="00A65947">
        <w:rPr>
          <w:rFonts w:ascii="宋体" w:eastAsia="宋体" w:hAnsi="宋体" w:cs="宋体" w:hint="eastAsia"/>
          <w:color w:val="333333"/>
          <w:sz w:val="24"/>
          <w:szCs w:val="24"/>
        </w:rPr>
        <w:t>的规定，双方当事人在平等、自愿、公开、诚实信用的基础上就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办公家具</w:t>
      </w:r>
      <w:r w:rsidRPr="00A65947">
        <w:rPr>
          <w:rFonts w:ascii="宋体" w:eastAsia="宋体" w:hAnsi="宋体" w:cs="宋体" w:hint="eastAsia"/>
          <w:color w:val="333333"/>
          <w:sz w:val="24"/>
          <w:szCs w:val="24"/>
        </w:rPr>
        <w:t>购买事宜达成协议如下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。</w:t>
      </w:r>
    </w:p>
    <w:p w:rsidR="00FA4321" w:rsidRPr="00584DF2" w:rsidRDefault="00FA4321" w:rsidP="006A5ED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第一条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</w:rPr>
        <w:t>品名与规格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/>
          <w:sz w:val="24"/>
          <w:szCs w:val="24"/>
        </w:rPr>
        <w:t>1、办公桌台：规格</w:t>
      </w:r>
      <w:r>
        <w:rPr>
          <w:rFonts w:ascii="宋体" w:eastAsia="宋体" w:hAnsi="宋体" w:hint="eastAsia"/>
          <w:sz w:val="24"/>
          <w:szCs w:val="24"/>
        </w:rPr>
        <w:t>为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6A5EDC">
        <w:rPr>
          <w:rFonts w:ascii="宋体" w:eastAsia="宋体" w:hAnsi="宋体"/>
          <w:sz w:val="24"/>
          <w:szCs w:val="24"/>
        </w:rPr>
        <w:t>，</w:t>
      </w:r>
      <w:proofErr w:type="gramStart"/>
      <w:r w:rsidRPr="006A5EDC">
        <w:rPr>
          <w:rFonts w:ascii="宋体" w:eastAsia="宋体" w:hAnsi="宋体"/>
          <w:sz w:val="24"/>
          <w:szCs w:val="24"/>
        </w:rPr>
        <w:t>附柜用高密度板压木</w:t>
      </w:r>
      <w:proofErr w:type="gramEnd"/>
      <w:r w:rsidRPr="006A5EDC">
        <w:rPr>
          <w:rFonts w:ascii="宋体" w:eastAsia="宋体" w:hAnsi="宋体"/>
          <w:sz w:val="24"/>
          <w:szCs w:val="24"/>
        </w:rPr>
        <w:t>皮制作。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/>
          <w:sz w:val="24"/>
          <w:szCs w:val="24"/>
        </w:rPr>
        <w:t>2、书柜：规格</w:t>
      </w:r>
      <w:r>
        <w:rPr>
          <w:rFonts w:ascii="宋体" w:eastAsia="宋体" w:hAnsi="宋体" w:hint="eastAsia"/>
          <w:sz w:val="24"/>
          <w:szCs w:val="24"/>
        </w:rPr>
        <w:t>为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6A5EDC">
        <w:rPr>
          <w:rFonts w:ascii="宋体" w:eastAsia="宋体" w:hAnsi="宋体"/>
          <w:sz w:val="24"/>
          <w:szCs w:val="24"/>
        </w:rPr>
        <w:t>为主材制作。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/>
          <w:sz w:val="24"/>
          <w:szCs w:val="24"/>
        </w:rPr>
        <w:t>3、椅子按国家标准的高度配套。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/>
          <w:sz w:val="24"/>
          <w:szCs w:val="24"/>
        </w:rPr>
        <w:t>4、款式按样板。</w:t>
      </w:r>
    </w:p>
    <w:p w:rsidR="00FA4321" w:rsidRPr="006A5EDC" w:rsidRDefault="00FA4321" w:rsidP="006A5ED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第二条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 w:rsidRPr="006A5EDC">
        <w:rPr>
          <w:rFonts w:ascii="宋体" w:eastAsia="宋体" w:hAnsi="宋体" w:hint="eastAsia"/>
          <w:b/>
          <w:sz w:val="24"/>
          <w:szCs w:val="24"/>
        </w:rPr>
        <w:t>数量、单价及金额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t>制作小学部办公桌椅共</w:t>
      </w:r>
      <w:r w:rsidRPr="006A5EDC">
        <w:rPr>
          <w:rFonts w:ascii="宋体" w:eastAsia="宋体" w:hAnsi="宋体"/>
          <w:sz w:val="24"/>
          <w:szCs w:val="24"/>
          <w:u w:val="words"/>
        </w:rPr>
        <w:t>_________</w:t>
      </w:r>
      <w:r w:rsidRPr="006A5EDC">
        <w:rPr>
          <w:rFonts w:ascii="宋体" w:eastAsia="宋体" w:hAnsi="宋体"/>
          <w:sz w:val="24"/>
          <w:szCs w:val="24"/>
        </w:rPr>
        <w:t>套，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t>价格：桌台为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6A5EDC">
        <w:rPr>
          <w:rFonts w:ascii="宋体" w:eastAsia="宋体" w:hAnsi="宋体"/>
          <w:sz w:val="24"/>
          <w:szCs w:val="24"/>
        </w:rPr>
        <w:t>元／套（</w:t>
      </w:r>
      <w:proofErr w:type="gramStart"/>
      <w:r w:rsidRPr="006A5EDC">
        <w:rPr>
          <w:rFonts w:ascii="宋体" w:eastAsia="宋体" w:hAnsi="宋体"/>
          <w:sz w:val="24"/>
          <w:szCs w:val="24"/>
        </w:rPr>
        <w:t>含附柜</w:t>
      </w:r>
      <w:proofErr w:type="gramEnd"/>
      <w:r w:rsidRPr="006A5EDC">
        <w:rPr>
          <w:rFonts w:ascii="宋体" w:eastAsia="宋体" w:hAnsi="宋体"/>
          <w:sz w:val="24"/>
          <w:szCs w:val="24"/>
        </w:rPr>
        <w:t>），椅子为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 w:rsidRPr="006A5EDC">
        <w:rPr>
          <w:rFonts w:ascii="宋体" w:eastAsia="宋体" w:hAnsi="宋体"/>
          <w:sz w:val="24"/>
          <w:szCs w:val="24"/>
        </w:rPr>
        <w:t>元／张，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6A5EDC">
        <w:rPr>
          <w:rFonts w:ascii="宋体" w:eastAsia="宋体" w:hAnsi="宋体"/>
          <w:sz w:val="24"/>
          <w:szCs w:val="24"/>
        </w:rPr>
        <w:t>个</w:t>
      </w:r>
      <w:proofErr w:type="gramStart"/>
      <w:r w:rsidRPr="006A5EDC">
        <w:rPr>
          <w:rFonts w:ascii="宋体" w:eastAsia="宋体" w:hAnsi="宋体"/>
          <w:sz w:val="24"/>
          <w:szCs w:val="24"/>
        </w:rPr>
        <w:t>三聚氨板书</w:t>
      </w:r>
      <w:proofErr w:type="gramEnd"/>
      <w:r w:rsidRPr="006A5EDC">
        <w:rPr>
          <w:rFonts w:ascii="宋体" w:eastAsia="宋体" w:hAnsi="宋体"/>
          <w:sz w:val="24"/>
          <w:szCs w:val="24"/>
        </w:rPr>
        <w:t>柜，为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 w:rsidRPr="006A5EDC">
        <w:rPr>
          <w:rFonts w:ascii="宋体" w:eastAsia="宋体" w:hAnsi="宋体"/>
          <w:sz w:val="24"/>
          <w:szCs w:val="24"/>
        </w:rPr>
        <w:t>元／个。总金额：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/>
          <w:sz w:val="24"/>
          <w:szCs w:val="24"/>
        </w:rPr>
        <w:t>元。（按已有的规格、款式、尺寸、质量现场量取后制作）</w:t>
      </w:r>
      <w:r w:rsidRPr="006A5EDC">
        <w:rPr>
          <w:rFonts w:ascii="宋体" w:eastAsia="宋体" w:hAnsi="宋体"/>
          <w:sz w:val="24"/>
          <w:szCs w:val="24"/>
        </w:rPr>
        <w:t>这些价格为不变价，含税费、安装及运费等，需方不再承担其它任何费用。</w:t>
      </w:r>
    </w:p>
    <w:p w:rsidR="00FA4321" w:rsidRPr="006A5EDC" w:rsidRDefault="00FA4321" w:rsidP="006A5EDC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第三条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 w:rsidRPr="006A5EDC">
        <w:rPr>
          <w:rFonts w:ascii="宋体" w:eastAsia="宋体" w:hAnsi="宋体" w:hint="eastAsia"/>
          <w:b/>
          <w:sz w:val="24"/>
          <w:szCs w:val="24"/>
        </w:rPr>
        <w:t>质量要求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t>甲方按乙方要求制作样板，样板须经乙方认可并封板，甲方按样板生产、交货，如有制作问题由甲方负责修改。（注：用料、材质、尺寸必须按乙方样板，如果</w:t>
      </w:r>
      <w:r>
        <w:rPr>
          <w:rFonts w:ascii="宋体" w:eastAsia="宋体" w:hAnsi="宋体" w:hint="eastAsia"/>
          <w:sz w:val="24"/>
          <w:szCs w:val="24"/>
        </w:rPr>
        <w:t>未</w:t>
      </w:r>
      <w:r w:rsidRPr="006A5EDC">
        <w:rPr>
          <w:rFonts w:ascii="宋体" w:eastAsia="宋体" w:hAnsi="宋体" w:hint="eastAsia"/>
          <w:sz w:val="24"/>
          <w:szCs w:val="24"/>
        </w:rPr>
        <w:t>按乙方样板生产，而导致教职工无法使用由甲方负责更换，并承担相应的经济责任。）</w:t>
      </w:r>
    </w:p>
    <w:p w:rsidR="00FA4321" w:rsidRPr="006A5EDC" w:rsidRDefault="00FA4321" w:rsidP="006A5ED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第四条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 w:rsidRPr="006A5EDC">
        <w:rPr>
          <w:rFonts w:ascii="宋体" w:eastAsia="宋体" w:hAnsi="宋体" w:hint="eastAsia"/>
          <w:b/>
          <w:sz w:val="24"/>
          <w:szCs w:val="24"/>
        </w:rPr>
        <w:t>加工、售后服务方式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t>甲方负责全包工包料，严格按照样板要求制作。</w:t>
      </w:r>
      <w:r>
        <w:rPr>
          <w:rFonts w:ascii="宋体" w:eastAsia="宋体" w:hAnsi="宋体" w:hint="eastAsia"/>
          <w:sz w:val="24"/>
          <w:szCs w:val="24"/>
        </w:rPr>
        <w:t>产品保修期为</w:t>
      </w:r>
      <w:r w:rsidRPr="002330FA">
        <w:rPr>
          <w:rFonts w:ascii="宋体" w:eastAsia="宋体" w:hAnsi="宋体" w:hint="eastAsia"/>
          <w:sz w:val="24"/>
          <w:szCs w:val="24"/>
        </w:rPr>
        <w:t>五年</w:t>
      </w:r>
      <w:r w:rsidRPr="00A65947">
        <w:rPr>
          <w:rFonts w:ascii="宋体" w:eastAsia="宋体" w:hAnsi="宋体" w:hint="eastAsia"/>
          <w:sz w:val="24"/>
          <w:szCs w:val="24"/>
        </w:rPr>
        <w:t>。</w:t>
      </w:r>
    </w:p>
    <w:p w:rsidR="00FA4321" w:rsidRPr="006A5EDC" w:rsidRDefault="00FA4321" w:rsidP="006A5EDC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第五条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 w:rsidRPr="006A5EDC">
        <w:rPr>
          <w:rFonts w:ascii="宋体" w:eastAsia="宋体" w:hAnsi="宋体" w:hint="eastAsia"/>
          <w:b/>
          <w:sz w:val="24"/>
          <w:szCs w:val="24"/>
        </w:rPr>
        <w:t>交货时间及地点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t>在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 w:rsidRPr="006A5EDC">
        <w:rPr>
          <w:rFonts w:ascii="宋体" w:eastAsia="宋体" w:hAnsi="宋体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6A5EDC">
        <w:rPr>
          <w:rFonts w:ascii="宋体" w:eastAsia="宋体" w:hAnsi="宋体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6A5EDC">
        <w:rPr>
          <w:rFonts w:ascii="宋体" w:eastAsia="宋体" w:hAnsi="宋体"/>
          <w:sz w:val="24"/>
          <w:szCs w:val="24"/>
        </w:rPr>
        <w:t>日前交货，交货地点在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Pr="006A5EDC">
        <w:rPr>
          <w:rFonts w:ascii="宋体" w:eastAsia="宋体" w:hAnsi="宋体"/>
          <w:sz w:val="24"/>
          <w:szCs w:val="24"/>
        </w:rPr>
        <w:t>仓库。</w:t>
      </w:r>
    </w:p>
    <w:p w:rsidR="00FA4321" w:rsidRPr="006A5EDC" w:rsidRDefault="00FA4321" w:rsidP="006A5ED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第六条  </w:t>
      </w:r>
      <w:r w:rsidRPr="006A5EDC">
        <w:rPr>
          <w:rFonts w:ascii="宋体" w:eastAsia="宋体" w:hAnsi="宋体" w:hint="eastAsia"/>
          <w:b/>
          <w:sz w:val="24"/>
          <w:szCs w:val="24"/>
        </w:rPr>
        <w:t>验收标准及方式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lastRenderedPageBreak/>
        <w:t>甲方交货给乙方进行验收，验收以所封样板为标准。验收合格，双方办理交接手续。如</w:t>
      </w:r>
      <w:proofErr w:type="gramStart"/>
      <w:r w:rsidRPr="006A5EDC">
        <w:rPr>
          <w:rFonts w:ascii="宋体" w:eastAsia="宋体" w:hAnsi="宋体" w:hint="eastAsia"/>
          <w:sz w:val="24"/>
          <w:szCs w:val="24"/>
        </w:rPr>
        <w:t>不</w:t>
      </w:r>
      <w:proofErr w:type="gramEnd"/>
      <w:r w:rsidRPr="006A5EDC">
        <w:rPr>
          <w:rFonts w:ascii="宋体" w:eastAsia="宋体" w:hAnsi="宋体" w:hint="eastAsia"/>
          <w:sz w:val="24"/>
          <w:szCs w:val="24"/>
        </w:rPr>
        <w:t>合标准，甲方负责修改或更换直至验收合格为止。乙方提出小批量的增补，甲方应按原价和</w:t>
      </w:r>
      <w:r>
        <w:rPr>
          <w:rFonts w:ascii="宋体" w:eastAsia="宋体" w:hAnsi="宋体" w:hint="eastAsia"/>
          <w:sz w:val="24"/>
          <w:szCs w:val="24"/>
        </w:rPr>
        <w:t>双方协商</w:t>
      </w:r>
      <w:r w:rsidRPr="006A5EDC">
        <w:rPr>
          <w:rFonts w:ascii="宋体" w:eastAsia="宋体" w:hAnsi="宋体" w:hint="eastAsia"/>
          <w:sz w:val="24"/>
          <w:szCs w:val="24"/>
        </w:rPr>
        <w:t>的交货时间，保质保量地按时完成。</w:t>
      </w:r>
    </w:p>
    <w:p w:rsidR="00FA4321" w:rsidRPr="006A5EDC" w:rsidRDefault="00FA4321" w:rsidP="006A5ED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第七条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 w:rsidRPr="006A5EDC">
        <w:rPr>
          <w:rFonts w:ascii="宋体" w:eastAsia="宋体" w:hAnsi="宋体" w:hint="eastAsia"/>
          <w:b/>
          <w:sz w:val="24"/>
          <w:szCs w:val="24"/>
        </w:rPr>
        <w:t>包装、装卸、运输方式及费用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t>包装必须按厂家原包装标准，装载必须与运输方式相符，期间损坏、费用均由甲方负责。包装不予退还。</w:t>
      </w:r>
    </w:p>
    <w:p w:rsidR="00FA4321" w:rsidRPr="006A5EDC" w:rsidRDefault="00FA4321" w:rsidP="006A5ED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第八条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 w:rsidRPr="006A5EDC">
        <w:rPr>
          <w:rFonts w:ascii="宋体" w:eastAsia="宋体" w:hAnsi="宋体" w:hint="eastAsia"/>
          <w:b/>
          <w:sz w:val="24"/>
          <w:szCs w:val="24"/>
        </w:rPr>
        <w:t>付款方式及期限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 w:hint="eastAsia"/>
          <w:sz w:val="24"/>
          <w:szCs w:val="24"/>
        </w:rPr>
        <w:t>货到验收合格后付总货款的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6A5EDC">
        <w:rPr>
          <w:rFonts w:ascii="宋体" w:eastAsia="宋体" w:hAnsi="宋体"/>
          <w:sz w:val="24"/>
          <w:szCs w:val="24"/>
        </w:rPr>
        <w:t>％，扣留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6A5EDC">
        <w:rPr>
          <w:rFonts w:ascii="宋体" w:eastAsia="宋体" w:hAnsi="宋体"/>
          <w:sz w:val="24"/>
          <w:szCs w:val="24"/>
        </w:rPr>
        <w:t>％货款为一年期质量保证金。保证金到期无质量问题付清。</w:t>
      </w:r>
    </w:p>
    <w:p w:rsidR="00FA4321" w:rsidRPr="006A5EDC" w:rsidRDefault="00FA4321" w:rsidP="006A5ED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第九条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</w:rPr>
        <w:t>违约责任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/>
          <w:sz w:val="24"/>
          <w:szCs w:val="24"/>
        </w:rPr>
        <w:t>1、甲方违约责任：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Pr="006A5EDC">
        <w:rPr>
          <w:rFonts w:ascii="宋体" w:eastAsia="宋体" w:hAnsi="宋体"/>
          <w:sz w:val="24"/>
          <w:szCs w:val="24"/>
        </w:rPr>
        <w:t>甲方如中途变更订做，应赔偿乙方因此而造成的损失。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6A5EDC">
        <w:rPr>
          <w:rFonts w:ascii="宋体" w:eastAsia="宋体" w:hAnsi="宋体"/>
          <w:sz w:val="24"/>
          <w:szCs w:val="24"/>
        </w:rPr>
        <w:t>甲方如中途废止合同，应赔偿乙方因此造成的全部经济损失。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Pr="006A5EDC">
        <w:rPr>
          <w:rFonts w:ascii="宋体" w:eastAsia="宋体" w:hAnsi="宋体"/>
          <w:sz w:val="24"/>
          <w:szCs w:val="24"/>
        </w:rPr>
        <w:t>甲方如超过合同规定日期交货，每推迟一天按合同总额的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6A5EDC">
        <w:rPr>
          <w:rFonts w:ascii="宋体" w:eastAsia="宋体" w:hAnsi="宋体"/>
          <w:sz w:val="24"/>
          <w:szCs w:val="24"/>
        </w:rPr>
        <w:t>％向乙方偿付违约金。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5EDC">
        <w:rPr>
          <w:rFonts w:ascii="宋体" w:eastAsia="宋体" w:hAnsi="宋体"/>
          <w:sz w:val="24"/>
          <w:szCs w:val="24"/>
        </w:rPr>
        <w:t>2、乙方违约责任：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Pr="006A5EDC">
        <w:rPr>
          <w:rFonts w:ascii="宋体" w:eastAsia="宋体" w:hAnsi="宋体"/>
          <w:sz w:val="24"/>
          <w:szCs w:val="24"/>
        </w:rPr>
        <w:t>乙方如中途变更订做，应赔偿甲方因此造成的损失。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6A5EDC">
        <w:rPr>
          <w:rFonts w:ascii="宋体" w:eastAsia="宋体" w:hAnsi="宋体"/>
          <w:sz w:val="24"/>
          <w:szCs w:val="24"/>
        </w:rPr>
        <w:t>乙方如中途废止合同，应赔偿甲方因此造成的全部经济损失。</w:t>
      </w:r>
    </w:p>
    <w:p w:rsidR="00FA4321" w:rsidRPr="006A5EDC" w:rsidRDefault="00FA4321" w:rsidP="006A5ED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Pr="006A5EDC">
        <w:rPr>
          <w:rFonts w:ascii="宋体" w:eastAsia="宋体" w:hAnsi="宋体"/>
          <w:sz w:val="24"/>
          <w:szCs w:val="24"/>
        </w:rPr>
        <w:t>乙方如无故超过合同规定期限付款，每推迟一天按合同总额的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6A5EDC">
        <w:rPr>
          <w:rFonts w:ascii="宋体" w:eastAsia="宋体" w:hAnsi="宋体"/>
          <w:sz w:val="24"/>
          <w:szCs w:val="24"/>
        </w:rPr>
        <w:t>％向乙方偿付违约金。</w:t>
      </w:r>
    </w:p>
    <w:p w:rsidR="00FA4321" w:rsidRPr="00A65947" w:rsidRDefault="00FA4321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第十条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 w:rsidRPr="00A65947">
        <w:rPr>
          <w:rFonts w:ascii="宋体" w:eastAsia="宋体" w:hAnsi="宋体" w:hint="eastAsia"/>
          <w:b/>
          <w:sz w:val="24"/>
          <w:szCs w:val="24"/>
        </w:rPr>
        <w:t>争议解决</w:t>
      </w:r>
    </w:p>
    <w:p w:rsidR="00FA4321" w:rsidRPr="00DD557C" w:rsidRDefault="00FA4321" w:rsidP="00C76B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557C">
        <w:rPr>
          <w:rFonts w:ascii="宋体" w:eastAsia="宋体" w:hAnsi="宋体" w:hint="eastAsia"/>
          <w:sz w:val="24"/>
          <w:szCs w:val="24"/>
        </w:rPr>
        <w:t>凡因履行本合同而产生的，或与本合同有关的一切争议，双方应通过友好协商解决。若争议经协商仍无法解决的，按以下任何一种方式处理：</w:t>
      </w:r>
    </w:p>
    <w:p w:rsidR="00FA4321" w:rsidRPr="00DD557C" w:rsidRDefault="00FA4321" w:rsidP="00C76B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557C">
        <w:rPr>
          <w:rFonts w:ascii="宋体" w:eastAsia="宋体" w:hAnsi="宋体" w:hint="eastAsia"/>
          <w:sz w:val="24"/>
          <w:szCs w:val="24"/>
        </w:rPr>
        <w:t>（</w:t>
      </w:r>
      <w:r w:rsidRPr="00DD557C">
        <w:rPr>
          <w:rFonts w:ascii="宋体" w:eastAsia="宋体" w:hAnsi="宋体"/>
          <w:sz w:val="24"/>
          <w:szCs w:val="24"/>
        </w:rPr>
        <w:t>1）提交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Pr="00DD557C">
        <w:rPr>
          <w:rFonts w:ascii="宋体" w:eastAsia="宋体" w:hAnsi="宋体"/>
          <w:sz w:val="24"/>
          <w:szCs w:val="24"/>
        </w:rPr>
        <w:t>仲裁委员会，按照申请仲裁时该委员会有效的仲裁规则进行仲裁。仲裁裁决是终局的，对双方均有约束力。</w:t>
      </w:r>
    </w:p>
    <w:p w:rsidR="00FA4321" w:rsidRDefault="00FA4321" w:rsidP="00C76B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557C">
        <w:rPr>
          <w:rFonts w:ascii="宋体" w:eastAsia="宋体" w:hAnsi="宋体" w:hint="eastAsia"/>
          <w:sz w:val="24"/>
          <w:szCs w:val="24"/>
        </w:rPr>
        <w:t>（</w:t>
      </w:r>
      <w:r w:rsidRPr="00DD557C">
        <w:rPr>
          <w:rFonts w:ascii="宋体" w:eastAsia="宋体" w:hAnsi="宋体"/>
          <w:sz w:val="24"/>
          <w:szCs w:val="24"/>
        </w:rPr>
        <w:t>2）向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DD557C">
        <w:rPr>
          <w:rFonts w:ascii="宋体" w:eastAsia="宋体" w:hAnsi="宋体"/>
          <w:sz w:val="24"/>
          <w:szCs w:val="24"/>
        </w:rPr>
        <w:t>所在地人民法院提起诉讼。</w:t>
      </w:r>
    </w:p>
    <w:p w:rsidR="00FA4321" w:rsidRPr="006A5EDC" w:rsidRDefault="00FA4321" w:rsidP="00A65947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第十一条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 w:rsidRPr="006A5EDC">
        <w:rPr>
          <w:rFonts w:ascii="宋体" w:eastAsia="宋体" w:hAnsi="宋体" w:hint="eastAsia"/>
          <w:sz w:val="24"/>
          <w:szCs w:val="24"/>
        </w:rPr>
        <w:t>甲、乙双方必须严格认真地履行合同，如由于不可抗</w:t>
      </w:r>
      <w:r>
        <w:rPr>
          <w:rFonts w:ascii="宋体" w:eastAsia="宋体" w:hAnsi="宋体" w:hint="eastAsia"/>
          <w:sz w:val="24"/>
          <w:szCs w:val="24"/>
        </w:rPr>
        <w:t>力</w:t>
      </w:r>
      <w:r w:rsidRPr="006A5EDC">
        <w:rPr>
          <w:rFonts w:ascii="宋体" w:eastAsia="宋体" w:hAnsi="宋体" w:hint="eastAsia"/>
          <w:sz w:val="24"/>
          <w:szCs w:val="24"/>
        </w:rPr>
        <w:t>造成</w:t>
      </w:r>
      <w:r>
        <w:rPr>
          <w:rFonts w:ascii="宋体" w:eastAsia="宋体" w:hAnsi="宋体" w:hint="eastAsia"/>
          <w:sz w:val="24"/>
          <w:szCs w:val="24"/>
        </w:rPr>
        <w:t>的</w:t>
      </w:r>
      <w:r w:rsidRPr="006A5EDC">
        <w:rPr>
          <w:rFonts w:ascii="宋体" w:eastAsia="宋体" w:hAnsi="宋体" w:hint="eastAsia"/>
          <w:sz w:val="24"/>
          <w:szCs w:val="24"/>
        </w:rPr>
        <w:t>合同履行不能，经双方协商或有关机关证明，可免予承担经济责任。</w:t>
      </w:r>
    </w:p>
    <w:p w:rsidR="00FA4321" w:rsidRPr="006A5EDC" w:rsidRDefault="00FA4321" w:rsidP="006A5EDC">
      <w:pPr>
        <w:spacing w:afterLines="100" w:after="312"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第十二条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 w:rsidRPr="006A5EDC">
        <w:rPr>
          <w:rFonts w:ascii="宋体" w:eastAsia="宋体" w:hAnsi="宋体" w:hint="eastAsia"/>
          <w:sz w:val="24"/>
          <w:szCs w:val="24"/>
        </w:rPr>
        <w:t>本合同如有未尽事宜，须经双方协商修订，协商不成按合同法有</w:t>
      </w:r>
      <w:r w:rsidRPr="006A5EDC">
        <w:rPr>
          <w:rFonts w:ascii="宋体" w:eastAsia="宋体" w:hAnsi="宋体" w:hint="eastAsia"/>
          <w:sz w:val="24"/>
          <w:szCs w:val="24"/>
        </w:rPr>
        <w:lastRenderedPageBreak/>
        <w:t>关规定执行。本合同一式贰份，双方各执一份，自签字之日起生效。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FA4321" w:rsidRPr="006A5EDC" w:rsidTr="006A5EDC">
        <w:tc>
          <w:tcPr>
            <w:tcW w:w="4148" w:type="dxa"/>
          </w:tcPr>
          <w:p w:rsidR="00FA4321" w:rsidRPr="00A65947" w:rsidRDefault="00FA4321" w:rsidP="00A65947">
            <w:pPr>
              <w:spacing w:line="360" w:lineRule="auto"/>
              <w:rPr>
                <w:rFonts w:ascii="宋体" w:eastAsia="宋体" w:hAnsi="宋体"/>
                <w:sz w:val="24"/>
                <w:szCs w:val="24"/>
                <w:u w:val="single"/>
              </w:rPr>
            </w:pPr>
            <w:r w:rsidRPr="006A5EDC">
              <w:rPr>
                <w:rFonts w:ascii="宋体" w:eastAsia="宋体" w:hAnsi="宋体" w:hint="eastAsia"/>
                <w:sz w:val="24"/>
                <w:szCs w:val="24"/>
              </w:rPr>
              <w:t>甲方（盖章）：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</w:t>
            </w:r>
          </w:p>
        </w:tc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/>
                <w:sz w:val="24"/>
                <w:szCs w:val="24"/>
              </w:rPr>
              <w:t>乙方（盖章）：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</w:t>
            </w:r>
          </w:p>
        </w:tc>
      </w:tr>
      <w:tr w:rsidR="00FA4321" w:rsidRPr="006A5EDC" w:rsidTr="006A5EDC"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 w:hint="eastAsia"/>
                <w:sz w:val="24"/>
                <w:szCs w:val="24"/>
              </w:rPr>
              <w:t>地址：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    </w:t>
            </w:r>
          </w:p>
        </w:tc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/>
                <w:sz w:val="24"/>
                <w:szCs w:val="24"/>
              </w:rPr>
              <w:t>地址：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:rsidR="00FA4321" w:rsidRPr="006A5EDC" w:rsidTr="006A5EDC"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 w:hint="eastAsia"/>
                <w:sz w:val="24"/>
                <w:szCs w:val="24"/>
              </w:rPr>
              <w:t>甲方代表（签字）：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</w:t>
            </w:r>
          </w:p>
        </w:tc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/>
                <w:sz w:val="24"/>
                <w:szCs w:val="24"/>
              </w:rPr>
              <w:t>乙方代表（签字）：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</w:t>
            </w:r>
          </w:p>
        </w:tc>
      </w:tr>
      <w:tr w:rsidR="00FA4321" w:rsidRPr="006A5EDC" w:rsidTr="006A5EDC"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 w:hint="eastAsia"/>
                <w:sz w:val="24"/>
                <w:szCs w:val="24"/>
              </w:rPr>
              <w:t>电话号码：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</w:t>
            </w:r>
          </w:p>
        </w:tc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/>
                <w:sz w:val="24"/>
                <w:szCs w:val="24"/>
              </w:rPr>
              <w:t>电话号码：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:rsidR="00FA4321" w:rsidRPr="006A5EDC" w:rsidTr="006A5EDC"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 w:hint="eastAsia"/>
                <w:sz w:val="24"/>
                <w:szCs w:val="24"/>
              </w:rPr>
              <w:t>开户银行：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</w:t>
            </w:r>
          </w:p>
        </w:tc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/>
                <w:sz w:val="24"/>
                <w:szCs w:val="24"/>
              </w:rPr>
              <w:t>开户银行：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:rsidR="00FA4321" w:rsidRPr="006A5EDC" w:rsidTr="006A5EDC"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 w:hint="eastAsia"/>
                <w:sz w:val="24"/>
                <w:szCs w:val="24"/>
              </w:rPr>
              <w:t>银行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账</w:t>
            </w:r>
            <w:r w:rsidRPr="006A5EDC">
              <w:rPr>
                <w:rFonts w:ascii="宋体" w:eastAsia="宋体" w:hAnsi="宋体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</w:t>
            </w:r>
          </w:p>
        </w:tc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A5EDC">
              <w:rPr>
                <w:rFonts w:ascii="宋体" w:eastAsia="宋体" w:hAnsi="宋体"/>
                <w:sz w:val="24"/>
                <w:szCs w:val="24"/>
              </w:rPr>
              <w:t>银行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账</w:t>
            </w:r>
            <w:r w:rsidRPr="006A5EDC">
              <w:rPr>
                <w:rFonts w:ascii="宋体" w:eastAsia="宋体" w:hAnsi="宋体"/>
                <w:sz w:val="24"/>
                <w:szCs w:val="24"/>
              </w:rPr>
              <w:t>号：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:rsidR="00FA4321" w:rsidRPr="006A5EDC" w:rsidTr="006A5EDC">
        <w:tc>
          <w:tcPr>
            <w:tcW w:w="4148" w:type="dxa"/>
          </w:tcPr>
          <w:p w:rsidR="00FA4321" w:rsidRPr="006A5EDC" w:rsidRDefault="00FA4321" w:rsidP="006F23D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</w:t>
            </w:r>
            <w:r w:rsidRPr="006A5EDC">
              <w:rPr>
                <w:rFonts w:ascii="宋体" w:eastAsia="宋体" w:hAnsi="宋体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</w:t>
            </w:r>
            <w:r w:rsidRPr="006A5EDC">
              <w:rPr>
                <w:rFonts w:ascii="宋体" w:eastAsia="宋体" w:hAnsi="宋体"/>
                <w:sz w:val="24"/>
                <w:szCs w:val="24"/>
              </w:rPr>
              <w:t>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</w:t>
            </w:r>
            <w:r w:rsidRPr="006A5EDC">
              <w:rPr>
                <w:rFonts w:ascii="宋体" w:eastAsia="宋体" w:hAnsi="宋体"/>
                <w:sz w:val="24"/>
                <w:szCs w:val="24"/>
              </w:rPr>
              <w:t>日</w:t>
            </w:r>
          </w:p>
        </w:tc>
        <w:tc>
          <w:tcPr>
            <w:tcW w:w="4148" w:type="dxa"/>
          </w:tcPr>
          <w:p w:rsidR="00FA4321" w:rsidRPr="006A5EDC" w:rsidRDefault="00FA4321" w:rsidP="00A65947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</w:t>
            </w:r>
            <w:r w:rsidRPr="006A5EDC">
              <w:rPr>
                <w:rFonts w:ascii="宋体" w:eastAsia="宋体" w:hAnsi="宋体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</w:t>
            </w:r>
            <w:r w:rsidRPr="006A5EDC">
              <w:rPr>
                <w:rFonts w:ascii="宋体" w:eastAsia="宋体" w:hAnsi="宋体"/>
                <w:sz w:val="24"/>
                <w:szCs w:val="24"/>
              </w:rPr>
              <w:t>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  <w:r w:rsidRPr="006A5EDC">
              <w:rPr>
                <w:rFonts w:ascii="宋体" w:eastAsia="宋体" w:hAnsi="宋体"/>
                <w:sz w:val="24"/>
                <w:szCs w:val="24"/>
              </w:rPr>
              <w:t>日</w:t>
            </w:r>
          </w:p>
        </w:tc>
      </w:tr>
    </w:tbl>
    <w:p w:rsidR="00FA4321" w:rsidRPr="006A5EDC" w:rsidRDefault="00FA4321" w:rsidP="006A5EDC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FA4321" w:rsidRPr="006A5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song">
    <w:altName w:val="等线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298"/>
    <w:rsid w:val="00020A40"/>
    <w:rsid w:val="00064490"/>
    <w:rsid w:val="000B36EF"/>
    <w:rsid w:val="000B5223"/>
    <w:rsid w:val="000D7242"/>
    <w:rsid w:val="001B1FCD"/>
    <w:rsid w:val="001D25D0"/>
    <w:rsid w:val="0027460F"/>
    <w:rsid w:val="003116ED"/>
    <w:rsid w:val="00374298"/>
    <w:rsid w:val="003D4680"/>
    <w:rsid w:val="00441831"/>
    <w:rsid w:val="004C1F46"/>
    <w:rsid w:val="0055482C"/>
    <w:rsid w:val="00607DBE"/>
    <w:rsid w:val="00641E18"/>
    <w:rsid w:val="006D754E"/>
    <w:rsid w:val="006F6C79"/>
    <w:rsid w:val="007B0661"/>
    <w:rsid w:val="007F7C41"/>
    <w:rsid w:val="00944C92"/>
    <w:rsid w:val="009B131F"/>
    <w:rsid w:val="009B2DD4"/>
    <w:rsid w:val="009E1CAE"/>
    <w:rsid w:val="00AF0502"/>
    <w:rsid w:val="00AF4C42"/>
    <w:rsid w:val="00B0261D"/>
    <w:rsid w:val="00B105C2"/>
    <w:rsid w:val="00BC508B"/>
    <w:rsid w:val="00CA3FFD"/>
    <w:rsid w:val="00CC543F"/>
    <w:rsid w:val="00CE0003"/>
    <w:rsid w:val="00D0045D"/>
    <w:rsid w:val="00D14910"/>
    <w:rsid w:val="00D80C76"/>
    <w:rsid w:val="00E269DF"/>
    <w:rsid w:val="00ED5AD6"/>
    <w:rsid w:val="00F03CCB"/>
    <w:rsid w:val="00F36ACE"/>
    <w:rsid w:val="00F60BDB"/>
    <w:rsid w:val="00FA4321"/>
    <w:rsid w:val="00FC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8A0014-C67C-4733-84DC-F3FCF41E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qFormat/>
    <w:rsid w:val="00AF0502"/>
    <w:pPr>
      <w:keepLines/>
      <w:widowControl/>
      <w:spacing w:before="280" w:after="280"/>
      <w:jc w:val="center"/>
      <w:outlineLvl w:val="1"/>
    </w:pPr>
    <w:rPr>
      <w:rFonts w:asciiTheme="majorHAnsi" w:hAnsiTheme="majorHAnsi" w:cs="Cambria"/>
      <w:b/>
      <w:color w:val="4472C4" w:themeColor="accent1"/>
      <w:kern w:val="0"/>
      <w:sz w:val="38"/>
      <w:szCs w:val="20"/>
    </w:rPr>
  </w:style>
  <w:style w:type="paragraph" w:styleId="3">
    <w:name w:val="heading 3"/>
    <w:basedOn w:val="a"/>
    <w:next w:val="a"/>
    <w:link w:val="30"/>
    <w:uiPriority w:val="9"/>
    <w:qFormat/>
    <w:rsid w:val="00020A40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4298"/>
    <w:pPr>
      <w:widowControl/>
      <w:spacing w:before="90"/>
      <w:jc w:val="left"/>
    </w:pPr>
    <w:rPr>
      <w:rFonts w:ascii="Times New Roman" w:hAnsi="Times New Roman" w:cs="Times New Roman"/>
      <w:kern w:val="0"/>
      <w:sz w:val="24"/>
      <w:szCs w:val="20"/>
    </w:rPr>
  </w:style>
  <w:style w:type="table" w:styleId="a4">
    <w:name w:val="Table Grid"/>
    <w:basedOn w:val="a1"/>
    <w:uiPriority w:val="39"/>
    <w:rsid w:val="00374298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37429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37429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20A40"/>
    <w:rPr>
      <w:rFonts w:ascii="等线" w:eastAsia="宋体" w:hAnsi="等线" w:cs="Times New Roman"/>
      <w:b/>
      <w:bCs/>
      <w:sz w:val="32"/>
      <w:szCs w:val="32"/>
    </w:rPr>
  </w:style>
  <w:style w:type="paragraph" w:customStyle="1" w:styleId="31">
    <w:name w:val="样式 样式 标题 3 + (中文) 宋体1 + 小四"/>
    <w:basedOn w:val="a"/>
    <w:link w:val="31Char"/>
    <w:rsid w:val="00020A40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customStyle="1" w:styleId="31Char">
    <w:name w:val="样式 样式 标题 3 + (中文) 宋体1 + 小四 Char"/>
    <w:basedOn w:val="a0"/>
    <w:link w:val="31"/>
    <w:rsid w:val="00020A40"/>
    <w:rPr>
      <w:rFonts w:ascii="等线" w:eastAsia="宋体" w:hAnsi="等线" w:cs="Times New Roman"/>
      <w:b/>
      <w:bCs/>
      <w:sz w:val="32"/>
      <w:szCs w:val="32"/>
    </w:rPr>
  </w:style>
  <w:style w:type="table" w:customStyle="1" w:styleId="TableNormal">
    <w:name w:val="Table Normal"/>
    <w:uiPriority w:val="59"/>
    <w:rsid w:val="00F03CCB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Theme"/>
    <w:basedOn w:val="a1"/>
    <w:rsid w:val="00607DBE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Grid Table 1 Light"/>
    <w:basedOn w:val="a1"/>
    <w:uiPriority w:val="46"/>
    <w:rsid w:val="00F60BDB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标题 2 字符"/>
    <w:basedOn w:val="a0"/>
    <w:link w:val="2"/>
    <w:uiPriority w:val="9"/>
    <w:rsid w:val="00AF0502"/>
    <w:rPr>
      <w:rFonts w:asciiTheme="majorHAnsi" w:hAnsiTheme="majorHAnsi" w:cs="Cambria"/>
      <w:b/>
      <w:color w:val="4472C4" w:themeColor="accent1"/>
      <w:kern w:val="0"/>
      <w:sz w:val="38"/>
      <w:szCs w:val="20"/>
    </w:rPr>
  </w:style>
  <w:style w:type="table" w:customStyle="1" w:styleId="NormalTable0">
    <w:name w:val="Normal Table0"/>
    <w:uiPriority w:val="59"/>
    <w:rsid w:val="00AF0502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quote">
    <w:name w:val="Blockquote"/>
    <w:basedOn w:val="a"/>
    <w:rsid w:val="006F6C79"/>
    <w:pPr>
      <w:autoSpaceDE w:val="0"/>
      <w:autoSpaceDN w:val="0"/>
      <w:adjustRightInd w:val="0"/>
      <w:spacing w:before="100" w:after="100"/>
      <w:ind w:left="360" w:right="36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styleId="a8">
    <w:name w:val="Hyperlink"/>
    <w:basedOn w:val="a0"/>
    <w:uiPriority w:val="99"/>
    <w:semiHidden/>
    <w:unhideWhenUsed/>
    <w:rsid w:val="007F7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lawedu.com/sifakaoshi/ziliao/xingzhengfa/" TargetMode="External"/><Relationship Id="rId5" Type="http://schemas.openxmlformats.org/officeDocument/2006/relationships/hyperlink" Target="http://www.chinalawedu.com" TargetMode="External"/><Relationship Id="rId4" Type="http://schemas.openxmlformats.org/officeDocument/2006/relationships/hyperlink" Target="http://www.chinalawedu.com/sifakaoshi/ziliao/minfa/hetongfa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2019-03-10T13:15:00Z</dcterms:created>
  <dcterms:modified xsi:type="dcterms:W3CDTF">2019-03-10T13:15:00Z</dcterms:modified>
</cp:coreProperties>
</file>