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18" w:rsidRPr="00AE3475" w:rsidRDefault="00501D18" w:rsidP="00501D18">
      <w:pPr>
        <w:pStyle w:val="3"/>
      </w:pPr>
      <w:bookmarkStart w:id="0" w:name="_GoBack"/>
      <w:r w:rsidRPr="00AE3475">
        <w:rPr>
          <w:rFonts w:hint="eastAsia"/>
        </w:rPr>
        <w:t>保守商业秘密约定书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bookmarkStart w:id="1" w:name="_Hlk512328854"/>
      <w:bookmarkEnd w:id="0"/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甲方</w:t>
      </w:r>
      <w:r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（企业）</w:t>
      </w: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</w:t>
      </w:r>
      <w:r w:rsidRPr="00A911E1">
        <w:rPr>
          <w:rFonts w:ascii="宋体" w:eastAsia="宋体" w:hAnsi="宋体" w:cs="Helvetica"/>
          <w:color w:val="000000"/>
          <w:kern w:val="0"/>
          <w:sz w:val="24"/>
          <w:szCs w:val="24"/>
          <w:u w:val="single"/>
        </w:rPr>
        <w:t xml:space="preserve">        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注册地址：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邮编：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组织机构</w:t>
      </w:r>
      <w:r>
        <w:rPr>
          <w:rFonts w:ascii="宋体" w:eastAsia="宋体" w:hAnsi="宋体" w:cs="Helvetica"/>
          <w:color w:val="000000"/>
          <w:kern w:val="0"/>
          <w:sz w:val="24"/>
          <w:szCs w:val="24"/>
        </w:rPr>
        <w:t>代码</w:t>
      </w: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法定代表人：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</w:t>
      </w:r>
    </w:p>
    <w:p w:rsidR="00501D18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  <w:u w:val="single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联系电话：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委托代理人：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afterLines="100" w:after="312"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联系电话：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</w:t>
      </w:r>
    </w:p>
    <w:bookmarkEnd w:id="1"/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乙方（</w:t>
      </w:r>
      <w:r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员工</w:t>
      </w: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）：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身份证：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ascii="宋体" w:eastAsia="宋体" w:hAnsi="宋体" w:cs="Helvetica"/>
          <w:color w:val="000000"/>
          <w:kern w:val="0"/>
          <w:sz w:val="24"/>
          <w:szCs w:val="24"/>
          <w:u w:val="single"/>
        </w:rPr>
        <w:t xml:space="preserve">                            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国籍：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通信地址</w:t>
      </w: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邮编：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联系电话：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代理人：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Helvetica"/>
          <w:color w:val="000000"/>
          <w:kern w:val="0"/>
          <w:sz w:val="24"/>
          <w:szCs w:val="24"/>
          <w:u w:val="single"/>
        </w:rPr>
        <w:t xml:space="preserve">                      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国籍：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地址：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    </w:t>
      </w:r>
    </w:p>
    <w:p w:rsidR="00501D18" w:rsidRPr="001F0D47" w:rsidRDefault="00501D18" w:rsidP="004D5AA2">
      <w:pPr>
        <w:widowControl/>
        <w:shd w:val="clear" w:color="auto" w:fill="FFFFFF" w:themeFill="background1"/>
        <w:spacing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邮编：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    </w:t>
      </w:r>
    </w:p>
    <w:p w:rsidR="00501D18" w:rsidRPr="00747C79" w:rsidRDefault="00501D18" w:rsidP="004D5AA2">
      <w:pPr>
        <w:widowControl/>
        <w:shd w:val="clear" w:color="auto" w:fill="FFFFFF" w:themeFill="background1"/>
        <w:spacing w:afterLines="100" w:after="312" w:line="360" w:lineRule="auto"/>
        <w:ind w:firstLineChars="200" w:firstLine="480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1F0D47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联系电话：</w:t>
      </w:r>
      <w:r w:rsidRPr="00A911E1">
        <w:rPr>
          <w:rFonts w:ascii="宋体" w:eastAsia="宋体" w:hAnsi="宋体" w:cs="Helvetica" w:hint="eastAsia"/>
          <w:color w:val="000000"/>
          <w:kern w:val="0"/>
          <w:sz w:val="24"/>
          <w:szCs w:val="24"/>
          <w:u w:val="single"/>
        </w:rPr>
        <w:t xml:space="preserve">                                    </w:t>
      </w:r>
    </w:p>
    <w:p w:rsidR="00501D18" w:rsidRPr="004D5AA2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 xml:space="preserve">第一条  </w:t>
      </w:r>
      <w:r w:rsidRPr="004D5AA2">
        <w:rPr>
          <w:rFonts w:asciiTheme="minorEastAsia" w:hAnsiTheme="minorEastAsia" w:hint="eastAsia"/>
          <w:b/>
          <w:sz w:val="24"/>
        </w:rPr>
        <w:t>甲方商业秘密的范围</w:t>
      </w:r>
    </w:p>
    <w:p w:rsidR="00501D18" w:rsidRPr="00AE3475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E3475">
        <w:rPr>
          <w:rFonts w:asciiTheme="minorEastAsia" w:hAnsiTheme="minorEastAsia" w:hint="eastAsia"/>
          <w:sz w:val="24"/>
        </w:rPr>
        <w:t>1．与甲方产品有关的技术数据、图纸、工艺、质量标准、检验方法以及其他技术资料和内容；</w:t>
      </w:r>
    </w:p>
    <w:p w:rsidR="00501D18" w:rsidRPr="00AE3475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E3475">
        <w:rPr>
          <w:rFonts w:asciiTheme="minorEastAsia" w:hAnsiTheme="minorEastAsia" w:hint="eastAsia"/>
          <w:sz w:val="24"/>
        </w:rPr>
        <w:t>2．涉及甲方尚未公开的重大经营决策、高层人事变动等有关内容；</w:t>
      </w:r>
    </w:p>
    <w:p w:rsidR="00501D18" w:rsidRPr="00AE3475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E3475">
        <w:rPr>
          <w:rFonts w:asciiTheme="minorEastAsia" w:hAnsiTheme="minorEastAsia" w:hint="eastAsia"/>
          <w:sz w:val="24"/>
        </w:rPr>
        <w:t>3．企业管理方面的重要规章制度、管理办法；</w:t>
      </w:r>
    </w:p>
    <w:p w:rsidR="00501D18" w:rsidRPr="00AE3475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E3475">
        <w:rPr>
          <w:rFonts w:asciiTheme="minorEastAsia" w:hAnsiTheme="minorEastAsia" w:hint="eastAsia"/>
          <w:sz w:val="24"/>
        </w:rPr>
        <w:lastRenderedPageBreak/>
        <w:t>4．与甲方产品配套的供应商名称、地址、联系方式、配套价格、供货方式等相关内容；</w:t>
      </w:r>
    </w:p>
    <w:p w:rsidR="00501D18" w:rsidRPr="00AE3475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E3475">
        <w:rPr>
          <w:rFonts w:asciiTheme="minorEastAsia" w:hAnsiTheme="minorEastAsia" w:hint="eastAsia"/>
          <w:sz w:val="24"/>
        </w:rPr>
        <w:t>5．产品销售渠道、销售策略、销售价格、售后服务等与销售有关的重要内容；</w:t>
      </w:r>
    </w:p>
    <w:p w:rsidR="00501D18" w:rsidRPr="00AE3475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E3475">
        <w:rPr>
          <w:rFonts w:asciiTheme="minorEastAsia" w:hAnsiTheme="minorEastAsia" w:hint="eastAsia"/>
          <w:sz w:val="24"/>
        </w:rPr>
        <w:t>6．公司财务方面的重要数据、资料。</w:t>
      </w:r>
    </w:p>
    <w:p w:rsidR="00501D18" w:rsidRPr="004D5AA2" w:rsidRDefault="00501D18" w:rsidP="004D5AA2">
      <w:pPr>
        <w:spacing w:line="360" w:lineRule="auto"/>
        <w:ind w:firstLineChars="200" w:firstLine="480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 xml:space="preserve">第二条  </w:t>
      </w:r>
      <w:r w:rsidRPr="004D5AA2">
        <w:rPr>
          <w:rFonts w:asciiTheme="minorEastAsia" w:hAnsiTheme="minorEastAsia" w:hint="eastAsia"/>
          <w:b/>
          <w:sz w:val="24"/>
        </w:rPr>
        <w:t>保守商业秘密的责任要求</w:t>
      </w:r>
    </w:p>
    <w:p w:rsidR="00501D18" w:rsidRPr="00AE3475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E3475">
        <w:rPr>
          <w:rFonts w:asciiTheme="minorEastAsia" w:hAnsiTheme="minorEastAsia" w:hint="eastAsia"/>
          <w:sz w:val="24"/>
        </w:rPr>
        <w:t>乙方有义务和责任对甲方的商业秘密保密，不得直接或间接向与甲方有商业竞争的第三方泄密。乙方若违反本协议，给甲方造成一定的不良后果，将承担违约责任。</w:t>
      </w:r>
    </w:p>
    <w:p w:rsidR="00501D18" w:rsidRPr="004D5AA2" w:rsidRDefault="00501D18" w:rsidP="004D5AA2">
      <w:pPr>
        <w:spacing w:line="360" w:lineRule="auto"/>
        <w:ind w:firstLineChars="200" w:firstLine="480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 xml:space="preserve">第三条  </w:t>
      </w:r>
      <w:r w:rsidRPr="004D5AA2">
        <w:rPr>
          <w:rFonts w:asciiTheme="minorEastAsia" w:hAnsiTheme="minorEastAsia" w:hint="eastAsia"/>
          <w:b/>
          <w:sz w:val="24"/>
        </w:rPr>
        <w:t>违约责任</w:t>
      </w:r>
    </w:p>
    <w:p w:rsidR="00501D18" w:rsidRPr="00AE3475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E3475">
        <w:rPr>
          <w:rFonts w:asciiTheme="minorEastAsia" w:hAnsiTheme="minorEastAsia" w:hint="eastAsia"/>
          <w:sz w:val="24"/>
        </w:rPr>
        <w:t>1．乙方无意泄密并给甲方造成的后果不是十分严重的，乙方</w:t>
      </w:r>
      <w:r>
        <w:rPr>
          <w:rFonts w:asciiTheme="minorEastAsia" w:hAnsiTheme="minorEastAsia" w:hint="eastAsia"/>
          <w:sz w:val="24"/>
        </w:rPr>
        <w:t>应当向</w:t>
      </w:r>
      <w:r>
        <w:rPr>
          <w:rFonts w:asciiTheme="minorEastAsia" w:hAnsiTheme="minorEastAsia"/>
          <w:sz w:val="24"/>
        </w:rPr>
        <w:t>甲方承担</w:t>
      </w:r>
      <w:r w:rsidRPr="000D539C">
        <w:rPr>
          <w:rFonts w:asciiTheme="minorEastAsia" w:hAnsiTheme="minorEastAsia" w:hint="eastAsia"/>
          <w:sz w:val="24"/>
          <w:u w:val="single"/>
        </w:rPr>
        <w:t xml:space="preserve">   </w:t>
      </w:r>
      <w:r>
        <w:rPr>
          <w:rFonts w:asciiTheme="minorEastAsia" w:hAnsiTheme="minorEastAsia"/>
          <w:sz w:val="24"/>
          <w:u w:val="single"/>
        </w:rPr>
        <w:t xml:space="preserve">    </w:t>
      </w:r>
      <w:r w:rsidRPr="000D539C">
        <w:rPr>
          <w:rFonts w:asciiTheme="minorEastAsia" w:hAnsiTheme="minorEastAsia" w:hint="eastAsia"/>
          <w:sz w:val="24"/>
          <w:u w:val="single"/>
        </w:rPr>
        <w:t xml:space="preserve">  </w:t>
      </w:r>
      <w:r w:rsidRPr="00AE3475">
        <w:rPr>
          <w:rFonts w:asciiTheme="minorEastAsia" w:hAnsiTheme="minorEastAsia" w:hint="eastAsia"/>
          <w:sz w:val="24"/>
        </w:rPr>
        <w:t>元以上</w:t>
      </w:r>
      <w:r w:rsidRPr="000D539C">
        <w:rPr>
          <w:rFonts w:asciiTheme="minorEastAsia" w:hAnsiTheme="minorEastAsia" w:hint="eastAsia"/>
          <w:sz w:val="24"/>
          <w:u w:val="single"/>
        </w:rPr>
        <w:t xml:space="preserve">        </w:t>
      </w:r>
      <w:r w:rsidRPr="00AE3475">
        <w:rPr>
          <w:rFonts w:asciiTheme="minorEastAsia" w:hAnsiTheme="minorEastAsia" w:hint="eastAsia"/>
          <w:sz w:val="24"/>
        </w:rPr>
        <w:t>元以下的经济赔偿责任，同时给</w:t>
      </w:r>
      <w:r>
        <w:rPr>
          <w:rFonts w:asciiTheme="minorEastAsia" w:hAnsiTheme="minorEastAsia" w:hint="eastAsia"/>
          <w:sz w:val="24"/>
        </w:rPr>
        <w:t>甲方</w:t>
      </w:r>
      <w:r>
        <w:rPr>
          <w:rFonts w:asciiTheme="minorEastAsia" w:hAnsiTheme="minorEastAsia"/>
          <w:sz w:val="24"/>
        </w:rPr>
        <w:t>可</w:t>
      </w:r>
      <w:r w:rsidRPr="00AE3475">
        <w:rPr>
          <w:rFonts w:asciiTheme="minorEastAsia" w:hAnsiTheme="minorEastAsia" w:hint="eastAsia"/>
          <w:sz w:val="24"/>
        </w:rPr>
        <w:t>以</w:t>
      </w:r>
      <w:r>
        <w:rPr>
          <w:rFonts w:asciiTheme="minorEastAsia" w:hAnsiTheme="minorEastAsia" w:hint="eastAsia"/>
          <w:sz w:val="24"/>
        </w:rPr>
        <w:t>给予</w:t>
      </w:r>
      <w:r>
        <w:rPr>
          <w:rFonts w:asciiTheme="minorEastAsia" w:hAnsiTheme="minorEastAsia"/>
          <w:sz w:val="24"/>
        </w:rPr>
        <w:t>乙方</w:t>
      </w:r>
      <w:r w:rsidRPr="00AE3475">
        <w:rPr>
          <w:rFonts w:asciiTheme="minorEastAsia" w:hAnsiTheme="minorEastAsia" w:hint="eastAsia"/>
          <w:sz w:val="24"/>
        </w:rPr>
        <w:t>行政处罚。</w:t>
      </w:r>
    </w:p>
    <w:p w:rsidR="00501D18" w:rsidRPr="00AE3475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E3475">
        <w:rPr>
          <w:rFonts w:asciiTheme="minorEastAsia" w:hAnsiTheme="minorEastAsia" w:hint="eastAsia"/>
          <w:sz w:val="24"/>
        </w:rPr>
        <w:t>2．乙方以谋取经济利益或工作岗位为目的，有意泄密并给甲方造成严重后果的，甲方将追究乙方的法律责任并附带经济赔偿责任，经济赔偿额度视后果严重程度确定。</w:t>
      </w:r>
    </w:p>
    <w:p w:rsidR="00501D18" w:rsidRPr="004D5AA2" w:rsidRDefault="00501D18" w:rsidP="004D5AA2">
      <w:pPr>
        <w:spacing w:line="360" w:lineRule="auto"/>
        <w:ind w:firstLineChars="200" w:firstLine="480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第四条  其他</w:t>
      </w:r>
    </w:p>
    <w:p w:rsidR="00501D18" w:rsidRPr="00AE3475" w:rsidRDefault="00501D18" w:rsidP="00AE347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E3475">
        <w:rPr>
          <w:rFonts w:asciiTheme="minorEastAsia" w:hAnsiTheme="minorEastAsia" w:hint="eastAsia"/>
          <w:sz w:val="24"/>
        </w:rPr>
        <w:t>1．本约定书为甲乙双方签</w:t>
      </w:r>
      <w:r>
        <w:rPr>
          <w:rFonts w:asciiTheme="minorEastAsia" w:hAnsiTheme="minorEastAsia" w:hint="eastAsia"/>
          <w:sz w:val="24"/>
        </w:rPr>
        <w:t>订</w:t>
      </w:r>
      <w:r w:rsidRPr="00AE3475">
        <w:rPr>
          <w:rFonts w:asciiTheme="minorEastAsia" w:hAnsiTheme="minorEastAsia" w:hint="eastAsia"/>
          <w:sz w:val="24"/>
        </w:rPr>
        <w:t>的劳动合同文本的附件，与劳动合同具有同等法律效力。</w:t>
      </w:r>
    </w:p>
    <w:p w:rsidR="00501D18" w:rsidRDefault="00501D18" w:rsidP="004D5AA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2.本合同</w:t>
      </w:r>
      <w:r>
        <w:rPr>
          <w:rFonts w:asciiTheme="minorEastAsia" w:hAnsiTheme="minorEastAsia"/>
          <w:sz w:val="24"/>
          <w:szCs w:val="24"/>
        </w:rPr>
        <w:t>及其</w:t>
      </w:r>
      <w:r>
        <w:rPr>
          <w:rFonts w:asciiTheme="minorEastAsia" w:hAnsiTheme="minorEastAsia" w:hint="eastAsia"/>
          <w:sz w:val="24"/>
          <w:szCs w:val="24"/>
        </w:rPr>
        <w:t>补充合同</w:t>
      </w:r>
      <w:r>
        <w:rPr>
          <w:rFonts w:asciiTheme="minorEastAsia" w:hAnsiTheme="minorEastAsia"/>
          <w:sz w:val="24"/>
          <w:szCs w:val="24"/>
        </w:rPr>
        <w:t>内空白区域内手写文字与打印文字效力相同。</w:t>
      </w:r>
    </w:p>
    <w:p w:rsidR="00501D18" w:rsidRPr="00034F9E" w:rsidRDefault="00501D18" w:rsidP="004D5AA2">
      <w:pPr>
        <w:spacing w:afterLines="100" w:after="312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3.</w:t>
      </w:r>
      <w:r w:rsidRPr="00034F9E">
        <w:rPr>
          <w:rFonts w:asciiTheme="minorEastAsia" w:hAnsiTheme="minorEastAsia" w:hint="eastAsia"/>
          <w:sz w:val="24"/>
          <w:szCs w:val="24"/>
        </w:rPr>
        <w:t>本合同—式</w:t>
      </w:r>
      <w:r w:rsidRPr="000D539C">
        <w:rPr>
          <w:rFonts w:asciiTheme="minorEastAsia" w:hAnsiTheme="minorEastAsia" w:hint="eastAsia"/>
          <w:sz w:val="24"/>
          <w:szCs w:val="24"/>
          <w:u w:val="single"/>
        </w:rPr>
        <w:t xml:space="preserve">    </w:t>
      </w:r>
      <w:r w:rsidRPr="00034F9E">
        <w:rPr>
          <w:rFonts w:asciiTheme="minorEastAsia" w:hAnsiTheme="minorEastAsia" w:hint="eastAsia"/>
          <w:sz w:val="24"/>
          <w:szCs w:val="24"/>
        </w:rPr>
        <w:t>份，具有相同法律效力。各方当事人各执</w:t>
      </w:r>
      <w:r w:rsidRPr="000D539C">
        <w:rPr>
          <w:rFonts w:asciiTheme="minorEastAsia" w:hAnsiTheme="minorEastAsia" w:hint="eastAsia"/>
          <w:sz w:val="24"/>
          <w:szCs w:val="24"/>
          <w:u w:val="single"/>
        </w:rPr>
        <w:t xml:space="preserve">    </w:t>
      </w:r>
      <w:r w:rsidRPr="00034F9E">
        <w:rPr>
          <w:rFonts w:asciiTheme="minorEastAsia" w:hAnsiTheme="minorEastAsia" w:hint="eastAsia"/>
          <w:sz w:val="24"/>
          <w:szCs w:val="24"/>
        </w:rPr>
        <w:t>份，其他用于履行相关法律手续。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4153"/>
      </w:tblGrid>
      <w:tr w:rsidR="00501D18" w:rsidTr="000C6E88">
        <w:tc>
          <w:tcPr>
            <w:tcW w:w="2500" w:type="pct"/>
          </w:tcPr>
          <w:p w:rsidR="00501D18" w:rsidRDefault="00501D18" w:rsidP="00DE733E">
            <w:pPr>
              <w:autoSpaceDE w:val="0"/>
              <w:spacing w:line="360" w:lineRule="auto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bookmarkStart w:id="2" w:name="_Hlk512329904"/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 xml:space="preserve">甲方（盖章）：                   </w:t>
            </w:r>
          </w:p>
        </w:tc>
        <w:tc>
          <w:tcPr>
            <w:tcW w:w="2500" w:type="pct"/>
          </w:tcPr>
          <w:p w:rsidR="00501D18" w:rsidRDefault="00501D18" w:rsidP="00DE733E">
            <w:pPr>
              <w:autoSpaceDE w:val="0"/>
              <w:spacing w:line="360" w:lineRule="auto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乙方（盖章）：                   </w:t>
            </w:r>
          </w:p>
        </w:tc>
      </w:tr>
      <w:tr w:rsidR="00501D18" w:rsidTr="000C6E88">
        <w:tc>
          <w:tcPr>
            <w:tcW w:w="2500" w:type="pct"/>
          </w:tcPr>
          <w:p w:rsidR="00501D18" w:rsidRDefault="00501D18" w:rsidP="00DE733E">
            <w:pPr>
              <w:autoSpaceDE w:val="0"/>
              <w:spacing w:line="360" w:lineRule="auto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授权代表（签字）：               </w:t>
            </w:r>
          </w:p>
        </w:tc>
        <w:tc>
          <w:tcPr>
            <w:tcW w:w="2500" w:type="pct"/>
          </w:tcPr>
          <w:p w:rsidR="00501D18" w:rsidRDefault="00501D18" w:rsidP="00DE733E">
            <w:pPr>
              <w:autoSpaceDE w:val="0"/>
              <w:spacing w:line="360" w:lineRule="auto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授权代表（签字）：               </w:t>
            </w:r>
          </w:p>
        </w:tc>
      </w:tr>
      <w:tr w:rsidR="00501D18" w:rsidTr="000C6E88">
        <w:tc>
          <w:tcPr>
            <w:tcW w:w="2500" w:type="pct"/>
          </w:tcPr>
          <w:p w:rsidR="00501D18" w:rsidRDefault="00501D18" w:rsidP="00DE733E">
            <w:pPr>
              <w:autoSpaceDE w:val="0"/>
              <w:spacing w:line="360" w:lineRule="auto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日        </w:t>
            </w:r>
          </w:p>
        </w:tc>
        <w:tc>
          <w:tcPr>
            <w:tcW w:w="2500" w:type="pct"/>
          </w:tcPr>
          <w:p w:rsidR="00501D18" w:rsidRDefault="00501D18" w:rsidP="00DE733E">
            <w:pPr>
              <w:autoSpaceDE w:val="0"/>
              <w:spacing w:line="360" w:lineRule="auto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日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</w:t>
            </w:r>
          </w:p>
        </w:tc>
      </w:tr>
      <w:tr w:rsidR="00501D18" w:rsidTr="000C6E88">
        <w:tc>
          <w:tcPr>
            <w:tcW w:w="2500" w:type="pct"/>
          </w:tcPr>
          <w:p w:rsidR="00501D18" w:rsidRDefault="00501D18" w:rsidP="00DE733E">
            <w:pPr>
              <w:autoSpaceDE w:val="0"/>
              <w:spacing w:afterLines="100" w:after="312" w:line="360" w:lineRule="auto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签订地点：                      </w:t>
            </w:r>
          </w:p>
        </w:tc>
        <w:tc>
          <w:tcPr>
            <w:tcW w:w="2500" w:type="pct"/>
          </w:tcPr>
          <w:p w:rsidR="00501D18" w:rsidRDefault="00501D18" w:rsidP="00DE733E">
            <w:pPr>
              <w:autoSpaceDE w:val="0"/>
              <w:spacing w:afterLines="100" w:after="312" w:line="360" w:lineRule="auto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签订地点：                      </w:t>
            </w:r>
          </w:p>
        </w:tc>
      </w:tr>
      <w:bookmarkEnd w:id="2"/>
    </w:tbl>
    <w:p w:rsidR="00501D18" w:rsidRPr="00AE3475" w:rsidRDefault="00501D18" w:rsidP="004D5AA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</w:p>
    <w:sectPr w:rsidR="00501D18" w:rsidRPr="00AE3475" w:rsidSect="00EF6106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699F" w:rsidRDefault="00501D18">
    <w:pPr>
      <w:pStyle w:val="a8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15699F" w:rsidRDefault="00501D1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699F" w:rsidRDefault="00501D18">
    <w:pPr>
      <w:pStyle w:val="a8"/>
      <w:spacing w:beforeLines="50" w:before="120" w:line="360" w:lineRule="auto"/>
      <w:jc w:val="cen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D9C3DA"/>
    <w:multiLevelType w:val="singleLevel"/>
    <w:tmpl w:val="8AD9C3D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A52"/>
    <w:rsid w:val="00070432"/>
    <w:rsid w:val="000801BD"/>
    <w:rsid w:val="000C5136"/>
    <w:rsid w:val="00100BD6"/>
    <w:rsid w:val="00117A52"/>
    <w:rsid w:val="0014350C"/>
    <w:rsid w:val="00166298"/>
    <w:rsid w:val="00185897"/>
    <w:rsid w:val="001A0F85"/>
    <w:rsid w:val="00202C10"/>
    <w:rsid w:val="002A2AE4"/>
    <w:rsid w:val="004333D4"/>
    <w:rsid w:val="004D5DBC"/>
    <w:rsid w:val="004E5D2C"/>
    <w:rsid w:val="004E7769"/>
    <w:rsid w:val="00501D18"/>
    <w:rsid w:val="005567E4"/>
    <w:rsid w:val="006108B8"/>
    <w:rsid w:val="006D5E68"/>
    <w:rsid w:val="006F7CA6"/>
    <w:rsid w:val="007061B4"/>
    <w:rsid w:val="00725929"/>
    <w:rsid w:val="007458E6"/>
    <w:rsid w:val="00797D0E"/>
    <w:rsid w:val="0081523C"/>
    <w:rsid w:val="00966873"/>
    <w:rsid w:val="00975CC2"/>
    <w:rsid w:val="009D69F4"/>
    <w:rsid w:val="00B20715"/>
    <w:rsid w:val="00B33BF6"/>
    <w:rsid w:val="00B34F06"/>
    <w:rsid w:val="00B40E48"/>
    <w:rsid w:val="00B92918"/>
    <w:rsid w:val="00BD444B"/>
    <w:rsid w:val="00C359C9"/>
    <w:rsid w:val="00D1345F"/>
    <w:rsid w:val="00D16910"/>
    <w:rsid w:val="00E83B5E"/>
    <w:rsid w:val="00EB016D"/>
    <w:rsid w:val="00F04694"/>
    <w:rsid w:val="00F41E94"/>
    <w:rsid w:val="00F90037"/>
    <w:rsid w:val="00FB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718F6E-4E66-4BE4-8B5E-41AD00DC3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100BD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0BD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117A5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117A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117A52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page number"/>
    <w:basedOn w:val="a0"/>
    <w:rsid w:val="0081523C"/>
  </w:style>
  <w:style w:type="character" w:customStyle="1" w:styleId="a7">
    <w:name w:val="页脚 字符"/>
    <w:link w:val="a8"/>
    <w:uiPriority w:val="99"/>
    <w:rsid w:val="0081523C"/>
    <w:rPr>
      <w:sz w:val="18"/>
      <w:szCs w:val="18"/>
    </w:rPr>
  </w:style>
  <w:style w:type="paragraph" w:styleId="a8">
    <w:name w:val="footer"/>
    <w:basedOn w:val="a"/>
    <w:link w:val="a7"/>
    <w:uiPriority w:val="99"/>
    <w:rsid w:val="00815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脚 字符1"/>
    <w:basedOn w:val="a0"/>
    <w:uiPriority w:val="99"/>
    <w:semiHidden/>
    <w:rsid w:val="0081523C"/>
    <w:rPr>
      <w:sz w:val="18"/>
      <w:szCs w:val="18"/>
    </w:rPr>
  </w:style>
  <w:style w:type="paragraph" w:styleId="a9">
    <w:name w:val="List Paragraph"/>
    <w:basedOn w:val="a"/>
    <w:uiPriority w:val="34"/>
    <w:qFormat/>
    <w:rsid w:val="00975CC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B207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100BD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100BD6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2019-03-16T05:38:00Z</dcterms:created>
  <dcterms:modified xsi:type="dcterms:W3CDTF">2019-03-16T05:38:00Z</dcterms:modified>
</cp:coreProperties>
</file>